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32" w:rsidRPr="0001781F" w:rsidRDefault="00621E32" w:rsidP="00621E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781F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621E32" w:rsidRPr="0001781F" w:rsidRDefault="00621E32" w:rsidP="00621E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781F">
        <w:rPr>
          <w:rFonts w:ascii="Times New Roman" w:hAnsi="Times New Roman" w:cs="Times New Roman"/>
          <w:sz w:val="24"/>
          <w:szCs w:val="24"/>
        </w:rPr>
        <w:t>СРЕДНЯЯ ОБЩЕОБРАЗОВАТЕЛЬНАЯ ШКОЛА №9</w:t>
      </w:r>
    </w:p>
    <w:p w:rsidR="00621E32" w:rsidRPr="0001781F" w:rsidRDefault="00621E32" w:rsidP="00621E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781F">
        <w:rPr>
          <w:rFonts w:ascii="Times New Roman" w:hAnsi="Times New Roman" w:cs="Times New Roman"/>
          <w:sz w:val="24"/>
          <w:szCs w:val="24"/>
        </w:rPr>
        <w:t>ИМ. И.Ф.УЧАЕВА</w:t>
      </w:r>
    </w:p>
    <w:p w:rsidR="00621E32" w:rsidRPr="0001781F" w:rsidRDefault="00621E32" w:rsidP="00621E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781F">
        <w:rPr>
          <w:rFonts w:ascii="Times New Roman" w:hAnsi="Times New Roman" w:cs="Times New Roman"/>
          <w:sz w:val="24"/>
          <w:szCs w:val="24"/>
        </w:rPr>
        <w:t>(МОУ СОШ № 9 им.И.Ф.Учаева)</w:t>
      </w:r>
    </w:p>
    <w:p w:rsidR="00621E32" w:rsidRPr="0001781F" w:rsidRDefault="00621E32" w:rsidP="00621E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E32" w:rsidRPr="0001781F" w:rsidRDefault="00621E32" w:rsidP="00621E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781F">
        <w:rPr>
          <w:rFonts w:ascii="Times New Roman" w:hAnsi="Times New Roman" w:cs="Times New Roman"/>
          <w:sz w:val="24"/>
          <w:szCs w:val="24"/>
        </w:rPr>
        <w:t>ПРИКАЗ</w:t>
      </w:r>
    </w:p>
    <w:p w:rsidR="00621E32" w:rsidRDefault="00621E32" w:rsidP="00621E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1D1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.11.</w:t>
      </w:r>
      <w:r w:rsidRPr="0001781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178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41D14">
        <w:rPr>
          <w:rFonts w:ascii="Times New Roman" w:hAnsi="Times New Roman" w:cs="Times New Roman"/>
          <w:sz w:val="24"/>
          <w:szCs w:val="24"/>
        </w:rPr>
        <w:t xml:space="preserve">                        № 664</w:t>
      </w:r>
    </w:p>
    <w:p w:rsidR="00621E32" w:rsidRDefault="00621E32" w:rsidP="00621E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поведении</w:t>
      </w:r>
    </w:p>
    <w:p w:rsidR="005A0C7C" w:rsidRPr="005A0C7C" w:rsidRDefault="005A0C7C" w:rsidP="005A0C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5A0C7C">
        <w:rPr>
          <w:rFonts w:ascii="Times New Roman" w:eastAsia="Times New Roman" w:hAnsi="Times New Roman"/>
          <w:sz w:val="24"/>
          <w:szCs w:val="24"/>
          <w:lang w:eastAsia="ar-SA"/>
        </w:rPr>
        <w:t xml:space="preserve">В соответствии с </w:t>
      </w:r>
      <w:hyperlink r:id="rId6" w:history="1">
        <w:r w:rsidRPr="005A0C7C">
          <w:rPr>
            <w:rFonts w:ascii="Times New Roman" w:hAnsi="Times New Roman"/>
            <w:sz w:val="24"/>
            <w:szCs w:val="24"/>
          </w:rPr>
          <w:t>Федеральным закон</w:t>
        </w:r>
      </w:hyperlink>
      <w:r w:rsidRPr="005A0C7C">
        <w:rPr>
          <w:rFonts w:ascii="Times New Roman" w:eastAsia="Times New Roman" w:hAnsi="Times New Roman"/>
          <w:sz w:val="24"/>
          <w:szCs w:val="24"/>
          <w:lang w:eastAsia="ar-SA"/>
        </w:rPr>
        <w:t>ом от 25.12.2008 № 273-ФЗ «О противодействии коррупции»,</w:t>
      </w:r>
      <w:r w:rsidRPr="005A0C7C">
        <w:rPr>
          <w:rFonts w:ascii="Times New Roman" w:hAnsi="Times New Roman"/>
          <w:sz w:val="24"/>
          <w:szCs w:val="24"/>
          <w:lang w:eastAsia="ar-SA"/>
        </w:rPr>
        <w:t xml:space="preserve"> в соответствии с </w:t>
      </w:r>
      <w:r w:rsidRPr="005A0C7C">
        <w:rPr>
          <w:rFonts w:ascii="Times New Roman" w:hAnsi="Times New Roman"/>
          <w:sz w:val="24"/>
          <w:szCs w:val="24"/>
        </w:rPr>
        <w:t>пунктом 2 статьи 575 Гражданского кодекса Российской Федерации, Федеральным законом от 25.12.2008 № 273-ФЗ «О противодействии коррупции», Постановлением Правительства Российской Федерации от 09.01.2014 №10 «О порядке сообщения отдельными категориями лиц о получении подарка в связи с их должностным положением или исполнением ими должностных обязанностей, сдачи и</w:t>
      </w:r>
      <w:proofErr w:type="gramEnd"/>
      <w:r w:rsidRPr="005A0C7C">
        <w:rPr>
          <w:rFonts w:ascii="Times New Roman" w:hAnsi="Times New Roman"/>
          <w:sz w:val="24"/>
          <w:szCs w:val="24"/>
        </w:rPr>
        <w:t xml:space="preserve"> оценки подарка, реализации (выкупа) и зачисления средств, вырученных от его реализации»</w:t>
      </w:r>
      <w:r w:rsidRPr="005A0C7C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5A0C7C">
        <w:rPr>
          <w:rFonts w:ascii="Times New Roman" w:eastAsia="Times New Roman" w:hAnsi="Times New Roman"/>
          <w:sz w:val="24"/>
          <w:szCs w:val="24"/>
          <w:lang w:eastAsia="ar-SA"/>
        </w:rPr>
        <w:t xml:space="preserve"> во исполнение протокола заседании комиссии по противодействию коррупции в муниципальном образовании «Город Волгодонск», во исполнение приказов Управления образования от 26.11.2014 №689 «</w:t>
      </w:r>
      <w:r w:rsidRPr="005A0C7C">
        <w:rPr>
          <w:rFonts w:ascii="Times New Roman" w:eastAsia="Times New Roman" w:hAnsi="Times New Roman"/>
          <w:sz w:val="24"/>
          <w:szCs w:val="24"/>
        </w:rPr>
        <w:t xml:space="preserve">Об утверждении Стандарта </w:t>
      </w:r>
      <w:proofErr w:type="spellStart"/>
      <w:r w:rsidRPr="005A0C7C">
        <w:rPr>
          <w:rFonts w:ascii="Times New Roman" w:eastAsia="Times New Roman" w:hAnsi="Times New Roman"/>
          <w:sz w:val="24"/>
          <w:szCs w:val="24"/>
        </w:rPr>
        <w:t>антикоррупционного</w:t>
      </w:r>
      <w:proofErr w:type="spellEnd"/>
      <w:r w:rsidRPr="005A0C7C">
        <w:rPr>
          <w:rFonts w:ascii="Times New Roman" w:eastAsia="Times New Roman" w:hAnsi="Times New Roman"/>
          <w:sz w:val="24"/>
          <w:szCs w:val="24"/>
        </w:rPr>
        <w:t xml:space="preserve"> поведения работников муниципальных образовательных учреждений», от 26.11.2014 № 688 «</w:t>
      </w:r>
      <w:r w:rsidRPr="005A0C7C">
        <w:rPr>
          <w:rFonts w:ascii="Times New Roman" w:hAnsi="Times New Roman"/>
          <w:sz w:val="24"/>
          <w:szCs w:val="24"/>
        </w:rPr>
        <w:t xml:space="preserve">Об утверждении </w:t>
      </w:r>
      <w:r w:rsidRPr="005A0C7C">
        <w:rPr>
          <w:rFonts w:ascii="Times New Roman" w:hAnsi="Times New Roman"/>
          <w:bCs/>
          <w:sz w:val="24"/>
          <w:szCs w:val="24"/>
          <w:lang w:eastAsia="ar-SA"/>
        </w:rPr>
        <w:t xml:space="preserve">Положения о порядке передачи подарков, полученных работниками  муниципальных образовательных учреждений в связи </w:t>
      </w:r>
      <w:proofErr w:type="gramStart"/>
      <w:r w:rsidRPr="005A0C7C">
        <w:rPr>
          <w:rFonts w:ascii="Times New Roman" w:hAnsi="Times New Roman"/>
          <w:bCs/>
          <w:sz w:val="24"/>
          <w:szCs w:val="24"/>
          <w:lang w:eastAsia="ar-SA"/>
        </w:rPr>
        <w:t>с</w:t>
      </w:r>
      <w:proofErr w:type="gramEnd"/>
      <w:r w:rsidRPr="005A0C7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gramStart"/>
      <w:r w:rsidRPr="005A0C7C">
        <w:rPr>
          <w:rFonts w:ascii="Times New Roman" w:hAnsi="Times New Roman"/>
          <w:bCs/>
          <w:sz w:val="24"/>
          <w:szCs w:val="24"/>
          <w:lang w:eastAsia="ar-SA"/>
        </w:rPr>
        <w:t>их</w:t>
      </w:r>
      <w:proofErr w:type="gramEnd"/>
      <w:r w:rsidRPr="005A0C7C">
        <w:rPr>
          <w:rFonts w:ascii="Times New Roman" w:hAnsi="Times New Roman"/>
          <w:bCs/>
          <w:sz w:val="24"/>
          <w:szCs w:val="24"/>
          <w:lang w:eastAsia="ar-SA"/>
        </w:rPr>
        <w:t xml:space="preserve">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реализации», </w:t>
      </w:r>
      <w:r w:rsidRPr="005A0C7C">
        <w:rPr>
          <w:rFonts w:ascii="Times New Roman" w:eastAsia="Times New Roman" w:hAnsi="Times New Roman"/>
          <w:sz w:val="24"/>
          <w:szCs w:val="24"/>
          <w:lang w:eastAsia="ar-SA"/>
        </w:rPr>
        <w:t xml:space="preserve"> в целях противодействия коррупции, а также осуществления мероприятий, направленных на реализацию </w:t>
      </w:r>
      <w:proofErr w:type="spellStart"/>
      <w:r w:rsidRPr="005A0C7C">
        <w:rPr>
          <w:rFonts w:ascii="Times New Roman" w:eastAsia="Times New Roman" w:hAnsi="Times New Roman"/>
          <w:sz w:val="24"/>
          <w:szCs w:val="24"/>
          <w:lang w:eastAsia="ar-SA"/>
        </w:rPr>
        <w:t>антикоррупционной</w:t>
      </w:r>
      <w:proofErr w:type="spellEnd"/>
      <w:r w:rsidRPr="005A0C7C">
        <w:rPr>
          <w:rFonts w:ascii="Times New Roman" w:eastAsia="Times New Roman" w:hAnsi="Times New Roman"/>
          <w:sz w:val="24"/>
          <w:szCs w:val="24"/>
          <w:lang w:eastAsia="ar-SA"/>
        </w:rPr>
        <w:t xml:space="preserve"> политики </w:t>
      </w:r>
    </w:p>
    <w:p w:rsidR="00621E32" w:rsidRPr="0001781F" w:rsidRDefault="00621E32" w:rsidP="00621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E32" w:rsidRDefault="00621E32" w:rsidP="00621E32">
      <w:pPr>
        <w:rPr>
          <w:rFonts w:ascii="Times New Roman" w:hAnsi="Times New Roman" w:cs="Times New Roman"/>
        </w:rPr>
      </w:pPr>
      <w:r w:rsidRPr="0001781F">
        <w:rPr>
          <w:rFonts w:ascii="Times New Roman" w:hAnsi="Times New Roman" w:cs="Times New Roman"/>
        </w:rPr>
        <w:t>ПРИКАЗЫВАЮ:</w:t>
      </w:r>
    </w:p>
    <w:p w:rsidR="009368B5" w:rsidRPr="009368B5" w:rsidRDefault="005A0C7C" w:rsidP="00B11E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9368B5">
        <w:rPr>
          <w:rFonts w:ascii="Times New Roman" w:hAnsi="Times New Roman" w:cs="Times New Roman"/>
          <w:sz w:val="24"/>
          <w:szCs w:val="24"/>
        </w:rPr>
        <w:t>Заместителю директора по УВР Гладковой М.Н.</w:t>
      </w:r>
      <w:r w:rsidRPr="009368B5">
        <w:rPr>
          <w:rFonts w:ascii="Times New Roman" w:hAnsi="Times New Roman" w:cs="Times New Roman"/>
        </w:rPr>
        <w:t xml:space="preserve"> </w:t>
      </w:r>
      <w:r w:rsidR="009368B5" w:rsidRPr="009368B5">
        <w:rPr>
          <w:rFonts w:ascii="Times New Roman" w:hAnsi="Times New Roman" w:cs="Times New Roman"/>
        </w:rPr>
        <w:t xml:space="preserve"> </w:t>
      </w:r>
      <w:r w:rsidR="009368B5" w:rsidRPr="009368B5">
        <w:rPr>
          <w:rFonts w:ascii="Times New Roman" w:hAnsi="Times New Roman" w:cs="Times New Roman"/>
          <w:sz w:val="24"/>
        </w:rPr>
        <w:t>довести</w:t>
      </w:r>
      <w:r w:rsidR="009368B5" w:rsidRPr="009368B5">
        <w:rPr>
          <w:rFonts w:ascii="Times New Roman" w:eastAsia="Times New Roman" w:hAnsi="Times New Roman"/>
          <w:sz w:val="28"/>
          <w:szCs w:val="28"/>
        </w:rPr>
        <w:t xml:space="preserve"> </w:t>
      </w:r>
      <w:r w:rsidR="009368B5" w:rsidRPr="009368B5">
        <w:rPr>
          <w:rFonts w:ascii="Times New Roman" w:eastAsia="Times New Roman" w:hAnsi="Times New Roman"/>
          <w:sz w:val="24"/>
          <w:szCs w:val="28"/>
        </w:rPr>
        <w:t xml:space="preserve">Стандарт </w:t>
      </w:r>
      <w:proofErr w:type="spellStart"/>
      <w:r w:rsidR="009368B5" w:rsidRPr="009368B5">
        <w:rPr>
          <w:rFonts w:ascii="Times New Roman" w:eastAsia="Times New Roman" w:hAnsi="Times New Roman"/>
          <w:sz w:val="24"/>
          <w:szCs w:val="28"/>
        </w:rPr>
        <w:t>антикоррупционного</w:t>
      </w:r>
      <w:proofErr w:type="spellEnd"/>
      <w:r w:rsidR="009368B5" w:rsidRPr="009368B5">
        <w:rPr>
          <w:rFonts w:ascii="Times New Roman" w:eastAsia="Times New Roman" w:hAnsi="Times New Roman"/>
          <w:sz w:val="24"/>
          <w:szCs w:val="28"/>
        </w:rPr>
        <w:t xml:space="preserve"> поведения работников муниципальных образовательных учреждений</w:t>
      </w:r>
      <w:r w:rsidR="009368B5" w:rsidRPr="009368B5">
        <w:rPr>
          <w:rFonts w:ascii="Times New Roman" w:eastAsia="Times New Roman" w:hAnsi="Times New Roman"/>
          <w:bCs/>
          <w:sz w:val="24"/>
          <w:szCs w:val="28"/>
          <w:lang w:eastAsia="ar-SA"/>
        </w:rPr>
        <w:t xml:space="preserve"> </w:t>
      </w:r>
      <w:r w:rsidR="009368B5" w:rsidRPr="009368B5">
        <w:rPr>
          <w:rFonts w:ascii="Times New Roman" w:eastAsia="Times New Roman" w:hAnsi="Times New Roman"/>
          <w:sz w:val="24"/>
          <w:szCs w:val="28"/>
          <w:lang w:eastAsia="ar-SA"/>
        </w:rPr>
        <w:t xml:space="preserve">до сведения работников </w:t>
      </w:r>
      <w:r w:rsidR="009368B5">
        <w:rPr>
          <w:rFonts w:ascii="Times New Roman" w:eastAsia="Times New Roman" w:hAnsi="Times New Roman"/>
          <w:sz w:val="24"/>
          <w:szCs w:val="28"/>
          <w:lang w:eastAsia="ar-SA"/>
        </w:rPr>
        <w:t xml:space="preserve"> школы под роспись. (Приложение 1)</w:t>
      </w:r>
    </w:p>
    <w:p w:rsidR="005A0C7C" w:rsidRPr="009368B5" w:rsidRDefault="005A0C7C" w:rsidP="00B11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</w:t>
      </w:r>
      <w:r w:rsidR="009368B5" w:rsidRPr="009368B5">
        <w:rPr>
          <w:rFonts w:ascii="Times New Roman" w:hAnsi="Times New Roman" w:cs="Times New Roman"/>
          <w:sz w:val="24"/>
          <w:szCs w:val="24"/>
        </w:rPr>
        <w:t>Заместителю директора по УВР Гладковой М.Н.</w:t>
      </w:r>
      <w:r w:rsidR="009368B5" w:rsidRPr="009368B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9368B5" w:rsidRPr="009368B5">
        <w:rPr>
          <w:rFonts w:ascii="Times New Roman" w:hAnsi="Times New Roman" w:cs="Times New Roman"/>
          <w:sz w:val="24"/>
        </w:rPr>
        <w:t>довести</w:t>
      </w:r>
      <w:r w:rsidR="009368B5">
        <w:rPr>
          <w:rFonts w:ascii="Times New Roman" w:hAnsi="Times New Roman" w:cs="Times New Roman"/>
          <w:sz w:val="24"/>
        </w:rPr>
        <w:t xml:space="preserve"> </w:t>
      </w:r>
      <w:r w:rsidR="009368B5" w:rsidRPr="009368B5">
        <w:rPr>
          <w:rFonts w:ascii="Times New Roman" w:hAnsi="Times New Roman"/>
          <w:bCs/>
          <w:sz w:val="24"/>
          <w:szCs w:val="28"/>
          <w:lang w:eastAsia="ar-SA"/>
        </w:rPr>
        <w:t xml:space="preserve">Положение о порядке передачи подарков, полученных работниками муниципальных образовательных учреждений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 </w:t>
      </w:r>
      <w:r w:rsidR="009368B5">
        <w:rPr>
          <w:rFonts w:ascii="Times New Roman" w:hAnsi="Times New Roman"/>
          <w:bCs/>
          <w:sz w:val="24"/>
          <w:szCs w:val="28"/>
          <w:lang w:eastAsia="ar-SA"/>
        </w:rPr>
        <w:t xml:space="preserve"> до сведения работников школы под роспись (П</w:t>
      </w:r>
      <w:r w:rsidR="009368B5" w:rsidRPr="009368B5">
        <w:rPr>
          <w:rFonts w:ascii="Times New Roman" w:hAnsi="Times New Roman"/>
          <w:bCs/>
          <w:sz w:val="24"/>
          <w:szCs w:val="28"/>
          <w:lang w:eastAsia="ar-SA"/>
        </w:rPr>
        <w:t>риложение</w:t>
      </w:r>
      <w:r w:rsidR="009368B5">
        <w:rPr>
          <w:rFonts w:ascii="Times New Roman" w:hAnsi="Times New Roman"/>
          <w:bCs/>
          <w:sz w:val="24"/>
          <w:szCs w:val="28"/>
          <w:lang w:eastAsia="ar-SA"/>
        </w:rPr>
        <w:t xml:space="preserve"> № 2</w:t>
      </w:r>
      <w:r w:rsidR="009368B5" w:rsidRPr="009368B5">
        <w:rPr>
          <w:rFonts w:ascii="Times New Roman" w:hAnsi="Times New Roman"/>
          <w:bCs/>
          <w:sz w:val="24"/>
          <w:szCs w:val="28"/>
          <w:lang w:eastAsia="ar-SA"/>
        </w:rPr>
        <w:t>).</w:t>
      </w:r>
    </w:p>
    <w:p w:rsidR="009368B5" w:rsidRPr="009368B5" w:rsidRDefault="009368B5" w:rsidP="00B11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bCs/>
          <w:sz w:val="24"/>
          <w:szCs w:val="28"/>
          <w:lang w:eastAsia="ar-SA"/>
        </w:rPr>
        <w:t xml:space="preserve">Главному бухгалтеру школы </w:t>
      </w:r>
      <w:proofErr w:type="spellStart"/>
      <w:r>
        <w:rPr>
          <w:rFonts w:ascii="Times New Roman" w:hAnsi="Times New Roman"/>
          <w:bCs/>
          <w:sz w:val="24"/>
          <w:szCs w:val="28"/>
          <w:lang w:eastAsia="ar-SA"/>
        </w:rPr>
        <w:t>Бутенко</w:t>
      </w:r>
      <w:proofErr w:type="spellEnd"/>
      <w:r>
        <w:rPr>
          <w:rFonts w:ascii="Times New Roman" w:hAnsi="Times New Roman"/>
          <w:bCs/>
          <w:sz w:val="24"/>
          <w:szCs w:val="28"/>
          <w:lang w:eastAsia="ar-SA"/>
        </w:rPr>
        <w:t xml:space="preserve"> Н.К. подготовить проект приказа о создании </w:t>
      </w:r>
      <w:r w:rsidRPr="009368B5">
        <w:rPr>
          <w:rFonts w:ascii="Times New Roman" w:hAnsi="Times New Roman"/>
          <w:bCs/>
          <w:sz w:val="24"/>
          <w:szCs w:val="28"/>
          <w:lang w:eastAsia="ar-SA"/>
        </w:rPr>
        <w:t>инвентаризационной комиссии по приему подарков, полученных работниками школы  в связи с их должностным положением или исполнением ими должностных обязанностей</w:t>
      </w:r>
      <w:r>
        <w:rPr>
          <w:rFonts w:ascii="Times New Roman" w:hAnsi="Times New Roman"/>
          <w:bCs/>
          <w:sz w:val="24"/>
          <w:szCs w:val="28"/>
          <w:lang w:eastAsia="ar-SA"/>
        </w:rPr>
        <w:t>.</w:t>
      </w:r>
    </w:p>
    <w:p w:rsidR="009368B5" w:rsidRPr="009368B5" w:rsidRDefault="009368B5" w:rsidP="00B11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/>
          <w:bCs/>
          <w:sz w:val="24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bCs/>
          <w:sz w:val="24"/>
          <w:szCs w:val="28"/>
          <w:lang w:eastAsia="ar-SA"/>
        </w:rPr>
        <w:t xml:space="preserve"> исполнением приказа оставляю за собой.</w:t>
      </w:r>
    </w:p>
    <w:p w:rsidR="00621E32" w:rsidRPr="0001781F" w:rsidRDefault="00621E32" w:rsidP="00621E32">
      <w:pPr>
        <w:pStyle w:val="a3"/>
        <w:rPr>
          <w:rFonts w:ascii="Times New Roman" w:hAnsi="Times New Roman" w:cs="Times New Roman"/>
        </w:rPr>
      </w:pPr>
    </w:p>
    <w:p w:rsidR="00B11E8E" w:rsidRDefault="00802A78" w:rsidP="00802A78">
      <w:pPr>
        <w:spacing w:after="0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noProof/>
          <w:sz w:val="24"/>
          <w:szCs w:val="28"/>
        </w:rPr>
        <w:drawing>
          <wp:inline distT="0" distB="0" distL="0" distR="0">
            <wp:extent cx="5940425" cy="1229811"/>
            <wp:effectExtent l="19050" t="0" r="3175" b="0"/>
            <wp:docPr id="1" name="Рисунок 1" descr="C:\Users\Марина Николаевна\Desktop\Гладкова\документы сканер\подпис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Николаевна\Desktop\Гладкова\документы сканер\подпис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9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A78" w:rsidRDefault="00802A78" w:rsidP="009368B5">
      <w:pPr>
        <w:spacing w:after="0"/>
        <w:jc w:val="right"/>
        <w:rPr>
          <w:rFonts w:ascii="Times New Roman" w:eastAsia="Times New Roman" w:hAnsi="Times New Roman"/>
          <w:sz w:val="24"/>
          <w:szCs w:val="28"/>
        </w:rPr>
      </w:pPr>
    </w:p>
    <w:p w:rsidR="00802A78" w:rsidRDefault="00802A78" w:rsidP="009368B5">
      <w:pPr>
        <w:spacing w:after="0"/>
        <w:jc w:val="right"/>
        <w:rPr>
          <w:rFonts w:ascii="Times New Roman" w:eastAsia="Times New Roman" w:hAnsi="Times New Roman"/>
          <w:sz w:val="24"/>
          <w:szCs w:val="28"/>
        </w:rPr>
      </w:pPr>
    </w:p>
    <w:p w:rsidR="009368B5" w:rsidRPr="009368B5" w:rsidRDefault="009368B5" w:rsidP="009368B5">
      <w:pPr>
        <w:spacing w:after="0"/>
        <w:jc w:val="right"/>
        <w:rPr>
          <w:rFonts w:ascii="Times New Roman" w:eastAsia="Times New Roman" w:hAnsi="Times New Roman"/>
          <w:sz w:val="24"/>
          <w:szCs w:val="28"/>
        </w:rPr>
      </w:pPr>
      <w:r w:rsidRPr="009368B5">
        <w:rPr>
          <w:rFonts w:ascii="Times New Roman" w:eastAsia="Times New Roman" w:hAnsi="Times New Roman"/>
          <w:sz w:val="24"/>
          <w:szCs w:val="28"/>
        </w:rPr>
        <w:t>Приложение№1</w:t>
      </w:r>
    </w:p>
    <w:p w:rsidR="0082408B" w:rsidRPr="00CD5471" w:rsidRDefault="009368B5" w:rsidP="009368B5">
      <w:pPr>
        <w:spacing w:after="0"/>
        <w:jc w:val="right"/>
        <w:rPr>
          <w:rFonts w:ascii="Times New Roman" w:eastAsia="Times New Roman" w:hAnsi="Times New Roman"/>
        </w:rPr>
      </w:pPr>
      <w:r w:rsidRPr="00CD5471">
        <w:rPr>
          <w:rFonts w:ascii="Times New Roman" w:eastAsia="Times New Roman" w:hAnsi="Times New Roman"/>
        </w:rPr>
        <w:t xml:space="preserve"> к приказу  от 28.11.2014 №667</w:t>
      </w:r>
    </w:p>
    <w:p w:rsidR="00CD5471" w:rsidRPr="00CD5471" w:rsidRDefault="00CD5471" w:rsidP="00CD5471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CD5471">
        <w:rPr>
          <w:rFonts w:ascii="Times New Roman" w:eastAsia="Times New Roman" w:hAnsi="Times New Roman"/>
        </w:rPr>
        <w:t>СТАНДАРТ</w:t>
      </w:r>
      <w:r w:rsidRPr="00CD5471">
        <w:rPr>
          <w:rFonts w:ascii="Times New Roman" w:eastAsia="Times New Roman" w:hAnsi="Times New Roman"/>
        </w:rPr>
        <w:br/>
      </w:r>
      <w:proofErr w:type="spellStart"/>
      <w:r w:rsidRPr="00CD5471">
        <w:rPr>
          <w:rFonts w:ascii="Times New Roman" w:eastAsia="Times New Roman" w:hAnsi="Times New Roman"/>
        </w:rPr>
        <w:t>антикоррупционного</w:t>
      </w:r>
      <w:proofErr w:type="spellEnd"/>
      <w:r w:rsidRPr="00CD5471">
        <w:rPr>
          <w:rFonts w:ascii="Times New Roman" w:eastAsia="Times New Roman" w:hAnsi="Times New Roman"/>
        </w:rPr>
        <w:t xml:space="preserve"> поведения работников муниципальных образовательных учреждений</w:t>
      </w:r>
    </w:p>
    <w:p w:rsidR="00CD5471" w:rsidRPr="00CD5471" w:rsidRDefault="00CD5471" w:rsidP="00CD5471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D5471" w:rsidRPr="00CD5471" w:rsidRDefault="00CD5471" w:rsidP="00CD5471">
      <w:pPr>
        <w:spacing w:after="0" w:line="240" w:lineRule="auto"/>
        <w:ind w:left="2836"/>
        <w:contextualSpacing/>
        <w:jc w:val="both"/>
        <w:rPr>
          <w:rFonts w:ascii="Times New Roman" w:eastAsia="Times New Roman" w:hAnsi="Times New Roman"/>
          <w:bCs/>
        </w:rPr>
      </w:pPr>
      <w:r w:rsidRPr="00CD5471">
        <w:rPr>
          <w:rFonts w:ascii="Times New Roman" w:eastAsia="Times New Roman" w:hAnsi="Times New Roman"/>
          <w:bCs/>
        </w:rPr>
        <w:t>1.     Общие положения</w:t>
      </w:r>
    </w:p>
    <w:p w:rsidR="00CD5471" w:rsidRPr="00CD5471" w:rsidRDefault="00CD5471" w:rsidP="00CD5471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CD5471">
        <w:rPr>
          <w:rFonts w:ascii="Times New Roman" w:eastAsia="Times New Roman" w:hAnsi="Times New Roman"/>
          <w:bCs/>
        </w:rPr>
        <w:t xml:space="preserve">                                        </w:t>
      </w:r>
    </w:p>
    <w:p w:rsidR="00CD5471" w:rsidRPr="00CD5471" w:rsidRDefault="00CD5471" w:rsidP="00CD5471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CD5471">
        <w:rPr>
          <w:rFonts w:ascii="Times New Roman" w:eastAsia="Times New Roman" w:hAnsi="Times New Roman"/>
        </w:rPr>
        <w:t xml:space="preserve">1.1.Стандарт </w:t>
      </w:r>
      <w:proofErr w:type="spellStart"/>
      <w:r w:rsidRPr="00CD5471">
        <w:rPr>
          <w:rFonts w:ascii="Times New Roman" w:eastAsia="Times New Roman" w:hAnsi="Times New Roman"/>
        </w:rPr>
        <w:t>антикоррупционного</w:t>
      </w:r>
      <w:proofErr w:type="spellEnd"/>
      <w:r w:rsidRPr="00CD5471">
        <w:rPr>
          <w:rFonts w:ascii="Times New Roman" w:eastAsia="Times New Roman" w:hAnsi="Times New Roman"/>
        </w:rPr>
        <w:t xml:space="preserve"> поведения работников муниципальных образовательных учреждений  (далее – работников МОУ) разработан в соответствии с Федеральным законом от   25.12.2008   №273-ФЗ «О противодействии коррупции», Указом Президента РФ от 11.04.2014 №226 «О Национальном плане противодействия коррупции на 2014 - 2015 годы».</w:t>
      </w:r>
    </w:p>
    <w:p w:rsidR="00CD5471" w:rsidRPr="00CD5471" w:rsidRDefault="00CD5471" w:rsidP="00CD547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</w:rPr>
      </w:pPr>
      <w:r w:rsidRPr="00CD5471">
        <w:rPr>
          <w:rFonts w:ascii="Times New Roman" w:eastAsia="Times New Roman" w:hAnsi="Times New Roman"/>
        </w:rPr>
        <w:t>1.2.</w:t>
      </w:r>
      <w:r w:rsidRPr="00CD5471">
        <w:rPr>
          <w:rFonts w:ascii="Times New Roman" w:eastAsia="Times New Roman" w:hAnsi="Times New Roman"/>
        </w:rPr>
        <w:tab/>
        <w:t xml:space="preserve">Стандарт </w:t>
      </w:r>
      <w:proofErr w:type="spellStart"/>
      <w:r w:rsidRPr="00CD5471">
        <w:rPr>
          <w:rFonts w:ascii="Times New Roman" w:eastAsia="Times New Roman" w:hAnsi="Times New Roman"/>
        </w:rPr>
        <w:t>антикоррупционного</w:t>
      </w:r>
      <w:proofErr w:type="spellEnd"/>
      <w:r w:rsidRPr="00CD5471">
        <w:rPr>
          <w:rFonts w:ascii="Times New Roman" w:eastAsia="Times New Roman" w:hAnsi="Times New Roman"/>
        </w:rPr>
        <w:t xml:space="preserve"> поведения работников МОУ - это совокупность законодательно установленных правил, выраженных в виде запретов, ограничений, требований, следование которым предполагает формирование устойчивого </w:t>
      </w:r>
      <w:proofErr w:type="spellStart"/>
      <w:r w:rsidRPr="00CD5471">
        <w:rPr>
          <w:rFonts w:ascii="Times New Roman" w:eastAsia="Times New Roman" w:hAnsi="Times New Roman"/>
        </w:rPr>
        <w:t>антикоррупционного</w:t>
      </w:r>
      <w:proofErr w:type="spellEnd"/>
      <w:r w:rsidRPr="00CD5471">
        <w:rPr>
          <w:rFonts w:ascii="Times New Roman" w:eastAsia="Times New Roman" w:hAnsi="Times New Roman"/>
        </w:rPr>
        <w:t xml:space="preserve"> поведения работников МОУ.</w:t>
      </w:r>
    </w:p>
    <w:p w:rsidR="00CD5471" w:rsidRPr="00CD5471" w:rsidRDefault="00CD5471" w:rsidP="00CD5471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CD5471">
        <w:rPr>
          <w:rFonts w:ascii="Times New Roman" w:eastAsia="Times New Roman" w:hAnsi="Times New Roman"/>
        </w:rPr>
        <w:t xml:space="preserve">1.3. </w:t>
      </w:r>
      <w:r w:rsidRPr="00CD5471">
        <w:rPr>
          <w:rFonts w:ascii="Times New Roman" w:eastAsia="Times New Roman" w:hAnsi="Times New Roman"/>
        </w:rPr>
        <w:tab/>
        <w:t xml:space="preserve">Стандарт </w:t>
      </w:r>
      <w:proofErr w:type="spellStart"/>
      <w:r w:rsidRPr="00CD5471">
        <w:rPr>
          <w:rFonts w:ascii="Times New Roman" w:eastAsia="Times New Roman" w:hAnsi="Times New Roman"/>
        </w:rPr>
        <w:t>антикоррупционного</w:t>
      </w:r>
      <w:proofErr w:type="spellEnd"/>
      <w:r w:rsidRPr="00CD5471">
        <w:rPr>
          <w:rFonts w:ascii="Times New Roman" w:eastAsia="Times New Roman" w:hAnsi="Times New Roman"/>
        </w:rPr>
        <w:t xml:space="preserve"> поведения работника МОУ</w:t>
      </w:r>
      <w:r w:rsidRPr="00CD5471">
        <w:rPr>
          <w:rFonts w:ascii="Times New Roman" w:eastAsia="Times New Roman" w:hAnsi="Times New Roman"/>
          <w:bCs/>
        </w:rPr>
        <w:t xml:space="preserve"> </w:t>
      </w:r>
      <w:r w:rsidRPr="00CD5471">
        <w:rPr>
          <w:rFonts w:ascii="Times New Roman" w:eastAsia="Times New Roman" w:hAnsi="Times New Roman"/>
        </w:rPr>
        <w:t>предполагает активность его действий, направленных на предотвращение коррупционных проявлений, и (или) строгое соблюдение установленных предписаний в виде отказа от совершения каких-либо действий. При этом поведение работника МОУ</w:t>
      </w:r>
      <w:r w:rsidRPr="00CD5471">
        <w:rPr>
          <w:rFonts w:ascii="Times New Roman" w:eastAsia="Times New Roman" w:hAnsi="Times New Roman"/>
          <w:bCs/>
          <w:lang w:eastAsia="ar-SA"/>
        </w:rPr>
        <w:t xml:space="preserve"> </w:t>
      </w:r>
      <w:r w:rsidRPr="00CD5471">
        <w:rPr>
          <w:rFonts w:ascii="Times New Roman" w:eastAsia="Times New Roman" w:hAnsi="Times New Roman"/>
        </w:rPr>
        <w:t xml:space="preserve">должно соответствовать этическим правилам, предусмотренным Кодексом </w:t>
      </w:r>
      <w:r w:rsidRPr="00CD5471">
        <w:rPr>
          <w:rFonts w:ascii="Times New Roman" w:hAnsi="Times New Roman"/>
        </w:rPr>
        <w:t>профессиональной этики и служебного поведения работников муниципальных учреждений и предприятий города Волгодонска</w:t>
      </w:r>
      <w:r w:rsidRPr="00CD5471">
        <w:rPr>
          <w:rFonts w:ascii="Times New Roman" w:eastAsia="Times New Roman" w:hAnsi="Times New Roman"/>
        </w:rPr>
        <w:t>.</w:t>
      </w:r>
    </w:p>
    <w:p w:rsidR="00CD5471" w:rsidRPr="00CD5471" w:rsidRDefault="00CD5471" w:rsidP="00CD5471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CD5471">
        <w:rPr>
          <w:rFonts w:ascii="Times New Roman" w:eastAsia="Times New Roman" w:hAnsi="Times New Roman"/>
        </w:rPr>
        <w:t xml:space="preserve">1.4. </w:t>
      </w:r>
      <w:r w:rsidRPr="00CD5471">
        <w:rPr>
          <w:rFonts w:ascii="Times New Roman" w:eastAsia="Times New Roman" w:hAnsi="Times New Roman"/>
        </w:rPr>
        <w:tab/>
        <w:t>В основе поведения работника МОУ</w:t>
      </w:r>
      <w:r w:rsidRPr="00CD5471">
        <w:rPr>
          <w:rFonts w:ascii="Times New Roman" w:eastAsia="Times New Roman" w:hAnsi="Times New Roman"/>
          <w:bCs/>
          <w:lang w:eastAsia="ar-SA"/>
        </w:rPr>
        <w:t xml:space="preserve"> </w:t>
      </w:r>
      <w:r w:rsidRPr="00CD5471">
        <w:rPr>
          <w:rFonts w:ascii="Times New Roman" w:eastAsia="Times New Roman" w:hAnsi="Times New Roman"/>
        </w:rPr>
        <w:t>лежит фактор непосредственных действий по исполнению должностных обязанностей в соответствии с должностной инструкцией:</w:t>
      </w:r>
    </w:p>
    <w:p w:rsidR="00CD5471" w:rsidRPr="00CD5471" w:rsidRDefault="00CD5471" w:rsidP="00CD5471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CD5471">
        <w:rPr>
          <w:rFonts w:ascii="Times New Roman" w:eastAsia="Times New Roman" w:hAnsi="Times New Roman"/>
        </w:rPr>
        <w:t>-</w:t>
      </w:r>
      <w:r w:rsidRPr="00CD5471">
        <w:rPr>
          <w:rFonts w:ascii="Times New Roman" w:eastAsia="Times New Roman" w:hAnsi="Times New Roman"/>
        </w:rPr>
        <w:tab/>
        <w:t>реализация прав и обязанностей;</w:t>
      </w:r>
    </w:p>
    <w:p w:rsidR="00CD5471" w:rsidRPr="00CD5471" w:rsidRDefault="00CD5471" w:rsidP="00CD5471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CD5471">
        <w:rPr>
          <w:rFonts w:ascii="Times New Roman" w:eastAsia="Times New Roman" w:hAnsi="Times New Roman"/>
        </w:rPr>
        <w:t>-</w:t>
      </w:r>
      <w:r w:rsidRPr="00CD5471">
        <w:rPr>
          <w:rFonts w:ascii="Times New Roman" w:eastAsia="Times New Roman" w:hAnsi="Times New Roman"/>
        </w:rPr>
        <w:tab/>
        <w:t>несение ответственности за неисполнение (ненадлежащее исполнение) должностных обязанностей;</w:t>
      </w:r>
    </w:p>
    <w:p w:rsidR="00CD5471" w:rsidRPr="00CD5471" w:rsidRDefault="00CD5471" w:rsidP="00CD5471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CD5471">
        <w:rPr>
          <w:rFonts w:ascii="Times New Roman" w:eastAsia="Times New Roman" w:hAnsi="Times New Roman"/>
        </w:rPr>
        <w:t>-</w:t>
      </w:r>
      <w:r w:rsidRPr="00CD5471">
        <w:rPr>
          <w:rFonts w:ascii="Times New Roman" w:eastAsia="Times New Roman" w:hAnsi="Times New Roman"/>
        </w:rPr>
        <w:tab/>
        <w:t>принятие решений по вопросам, закрепленным в должностной инструкции:</w:t>
      </w:r>
    </w:p>
    <w:p w:rsidR="00CD5471" w:rsidRPr="00CD5471" w:rsidRDefault="00CD5471" w:rsidP="00CD5471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CD5471">
        <w:rPr>
          <w:rFonts w:ascii="Times New Roman" w:eastAsia="Times New Roman" w:hAnsi="Times New Roman"/>
        </w:rPr>
        <w:t>Отклонение при осуществлении своих полномочий от должностной инструкции может способствовать совершению коррупционных правонарушений, а также являться признаком коррупционного поведения.</w:t>
      </w:r>
    </w:p>
    <w:p w:rsidR="00CD5471" w:rsidRPr="00CD5471" w:rsidRDefault="00CD5471" w:rsidP="00CD5471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:rsidR="00CD5471" w:rsidRPr="00CD5471" w:rsidRDefault="00CD5471" w:rsidP="00CD5471">
      <w:pPr>
        <w:spacing w:after="0" w:line="240" w:lineRule="auto"/>
        <w:ind w:left="2836"/>
        <w:contextualSpacing/>
        <w:jc w:val="both"/>
        <w:rPr>
          <w:rFonts w:ascii="Times New Roman" w:eastAsia="Times New Roman" w:hAnsi="Times New Roman"/>
          <w:bCs/>
        </w:rPr>
      </w:pPr>
      <w:r w:rsidRPr="00CD5471">
        <w:rPr>
          <w:rFonts w:ascii="Times New Roman" w:eastAsia="Times New Roman" w:hAnsi="Times New Roman"/>
          <w:bCs/>
        </w:rPr>
        <w:t>2.     Основные понятия и определения</w:t>
      </w:r>
    </w:p>
    <w:p w:rsidR="00CD5471" w:rsidRPr="00CD5471" w:rsidRDefault="00CD5471" w:rsidP="00CD5471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:rsidR="00CD5471" w:rsidRPr="00CD5471" w:rsidRDefault="00CD5471" w:rsidP="00CD5471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CD5471">
        <w:rPr>
          <w:rFonts w:ascii="Times New Roman" w:eastAsia="Times New Roman" w:hAnsi="Times New Roman"/>
        </w:rPr>
        <w:t xml:space="preserve">2.1. </w:t>
      </w:r>
      <w:proofErr w:type="gramStart"/>
      <w:r w:rsidRPr="00CD5471">
        <w:rPr>
          <w:rFonts w:ascii="Times New Roman" w:eastAsia="Times New Roman" w:hAnsi="Times New Roman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CD5471">
        <w:rPr>
          <w:rFonts w:ascii="Times New Roman" w:eastAsia="Times New Roman" w:hAnsi="Times New Roman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CD5471" w:rsidRPr="00CD5471" w:rsidRDefault="00CD5471" w:rsidP="00CD5471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CD5471">
        <w:rPr>
          <w:rFonts w:ascii="Times New Roman" w:eastAsia="Times New Roman" w:hAnsi="Times New Roman"/>
        </w:rPr>
        <w:t>2.2. 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CD5471" w:rsidRPr="00CD5471" w:rsidRDefault="00CD5471" w:rsidP="00CD5471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CD5471">
        <w:rPr>
          <w:rFonts w:ascii="Times New Roman" w:eastAsia="Times New Roman" w:hAnsi="Times New Roman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CD5471" w:rsidRPr="00CD5471" w:rsidRDefault="00CD5471" w:rsidP="00CD5471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CD5471">
        <w:rPr>
          <w:rFonts w:ascii="Times New Roman" w:eastAsia="Times New Roman" w:hAnsi="Times New Roman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CD5471" w:rsidRPr="00CD5471" w:rsidRDefault="00CD5471" w:rsidP="00CD5471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CD5471">
        <w:rPr>
          <w:rFonts w:ascii="Times New Roman" w:eastAsia="Times New Roman" w:hAnsi="Times New Roman"/>
        </w:rPr>
        <w:t>в) по минимизации и (или) ликвидации последствий коррупционных правонарушений.</w:t>
      </w:r>
    </w:p>
    <w:p w:rsidR="00CD5471" w:rsidRPr="00CD5471" w:rsidRDefault="00CD5471" w:rsidP="00CD5471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CD5471">
        <w:rPr>
          <w:rFonts w:ascii="Times New Roman" w:eastAsia="Times New Roman" w:hAnsi="Times New Roman"/>
        </w:rPr>
        <w:t>2.3. Организация – юридическое лицо независимо от формы собственности, организационно-правовой формы и отраслевой принадлежности.</w:t>
      </w:r>
    </w:p>
    <w:p w:rsidR="00CD5471" w:rsidRPr="00CD5471" w:rsidRDefault="00CD5471" w:rsidP="00CD5471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CD5471">
        <w:rPr>
          <w:rFonts w:ascii="Times New Roman" w:eastAsia="Times New Roman" w:hAnsi="Times New Roman"/>
        </w:rPr>
        <w:t xml:space="preserve">2.4. </w:t>
      </w:r>
      <w:proofErr w:type="gramStart"/>
      <w:r w:rsidRPr="00CD5471">
        <w:rPr>
          <w:rFonts w:ascii="Times New Roman" w:eastAsia="Times New Roman" w:hAnsi="Times New Roman"/>
        </w:rPr>
        <w:t xml:space="preserve"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</w:t>
      </w:r>
      <w:r w:rsidRPr="00CD5471">
        <w:rPr>
          <w:rFonts w:ascii="Times New Roman" w:eastAsia="Times New Roman" w:hAnsi="Times New Roman"/>
        </w:rPr>
        <w:lastRenderedPageBreak/>
        <w:t>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CD5471">
        <w:rPr>
          <w:rFonts w:ascii="Times New Roman" w:eastAsia="Times New Roman" w:hAnsi="Times New Roman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CD5471" w:rsidRPr="00CD5471" w:rsidRDefault="00CD5471" w:rsidP="00CD5471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CD5471">
        <w:rPr>
          <w:rFonts w:ascii="Times New Roman" w:eastAsia="Times New Roman" w:hAnsi="Times New Roman"/>
        </w:rPr>
        <w:t xml:space="preserve">2.6. </w:t>
      </w:r>
      <w:proofErr w:type="gramStart"/>
      <w:r w:rsidRPr="00CD5471">
        <w:rPr>
          <w:rFonts w:ascii="Times New Roman" w:eastAsia="Times New Roman" w:hAnsi="Times New Roman"/>
        </w:rPr>
        <w:t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CD5471" w:rsidRPr="00CD5471" w:rsidRDefault="00CD5471" w:rsidP="00CD5471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CD5471">
        <w:rPr>
          <w:rFonts w:ascii="Times New Roman" w:eastAsia="Times New Roman" w:hAnsi="Times New Roman"/>
        </w:rPr>
        <w:t xml:space="preserve">2.7. </w:t>
      </w:r>
      <w:proofErr w:type="gramStart"/>
      <w:r w:rsidRPr="00CD5471">
        <w:rPr>
          <w:rFonts w:ascii="Times New Roman" w:eastAsia="Times New Roman" w:hAnsi="Times New Roman"/>
        </w:rPr>
        <w:t>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CD5471">
        <w:rPr>
          <w:rFonts w:ascii="Times New Roman" w:eastAsia="Times New Roman" w:hAnsi="Times New Roman"/>
        </w:rPr>
        <w:t xml:space="preserve"> (представителем организации) которой он является.</w:t>
      </w:r>
    </w:p>
    <w:p w:rsidR="00CD5471" w:rsidRPr="00CD5471" w:rsidRDefault="00CD5471" w:rsidP="00CD5471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CD5471">
        <w:rPr>
          <w:rFonts w:ascii="Times New Roman" w:eastAsia="Times New Roman" w:hAnsi="Times New Roman"/>
        </w:rPr>
        <w:t>2.8. Личная заинтересованность работника 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D5471" w:rsidRPr="00CD5471" w:rsidRDefault="00CD5471" w:rsidP="00CD5471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CD5471" w:rsidRPr="00CD5471" w:rsidRDefault="00CD5471" w:rsidP="00CD5471">
      <w:pPr>
        <w:spacing w:after="0" w:line="240" w:lineRule="auto"/>
        <w:jc w:val="center"/>
        <w:rPr>
          <w:rFonts w:ascii="Times New Roman" w:eastAsia="Times New Roman" w:hAnsi="Times New Roman"/>
          <w:bCs/>
        </w:rPr>
      </w:pPr>
      <w:r w:rsidRPr="00CD5471">
        <w:rPr>
          <w:rFonts w:ascii="Times New Roman" w:eastAsia="Times New Roman" w:hAnsi="Times New Roman"/>
          <w:bCs/>
        </w:rPr>
        <w:t xml:space="preserve">3. Принципы </w:t>
      </w:r>
      <w:proofErr w:type="spellStart"/>
      <w:r w:rsidRPr="00CD5471">
        <w:rPr>
          <w:rFonts w:ascii="Times New Roman" w:eastAsia="Times New Roman" w:hAnsi="Times New Roman"/>
          <w:bCs/>
        </w:rPr>
        <w:t>антикоррупционного</w:t>
      </w:r>
      <w:proofErr w:type="spellEnd"/>
    </w:p>
    <w:p w:rsidR="00CD5471" w:rsidRPr="00CD5471" w:rsidRDefault="00CD5471" w:rsidP="00CD5471">
      <w:pPr>
        <w:spacing w:after="0" w:line="240" w:lineRule="auto"/>
        <w:jc w:val="center"/>
        <w:rPr>
          <w:rFonts w:ascii="Times New Roman" w:eastAsia="Times New Roman" w:hAnsi="Times New Roman"/>
          <w:bCs/>
        </w:rPr>
      </w:pPr>
      <w:r w:rsidRPr="00CD5471">
        <w:rPr>
          <w:rFonts w:ascii="Times New Roman" w:eastAsia="Times New Roman" w:hAnsi="Times New Roman"/>
          <w:bCs/>
        </w:rPr>
        <w:t xml:space="preserve">поведения </w:t>
      </w:r>
      <w:r w:rsidRPr="00CD5471">
        <w:rPr>
          <w:rFonts w:ascii="Times New Roman" w:eastAsia="Times New Roman" w:hAnsi="Times New Roman"/>
        </w:rPr>
        <w:t>работника МОУ</w:t>
      </w:r>
    </w:p>
    <w:p w:rsidR="00CD5471" w:rsidRPr="00CD5471" w:rsidRDefault="00CD5471" w:rsidP="00CD5471">
      <w:pPr>
        <w:spacing w:after="0" w:line="240" w:lineRule="auto"/>
        <w:ind w:firstLine="566"/>
        <w:rPr>
          <w:rFonts w:ascii="Times New Roman" w:eastAsia="Times New Roman" w:hAnsi="Times New Roman"/>
        </w:rPr>
      </w:pPr>
    </w:p>
    <w:p w:rsidR="00CD5471" w:rsidRPr="00CD5471" w:rsidRDefault="00CD5471" w:rsidP="00CD5471">
      <w:pPr>
        <w:spacing w:after="0" w:line="240" w:lineRule="auto"/>
        <w:ind w:firstLine="566"/>
        <w:jc w:val="both"/>
        <w:rPr>
          <w:rFonts w:ascii="Times New Roman" w:eastAsia="Times New Roman" w:hAnsi="Times New Roman"/>
        </w:rPr>
      </w:pPr>
      <w:r w:rsidRPr="00CD5471">
        <w:rPr>
          <w:rFonts w:ascii="Times New Roman" w:eastAsia="Times New Roman" w:hAnsi="Times New Roman"/>
        </w:rPr>
        <w:t xml:space="preserve">3.1. Основными принципами </w:t>
      </w:r>
      <w:proofErr w:type="spellStart"/>
      <w:r w:rsidRPr="00CD5471">
        <w:rPr>
          <w:rFonts w:ascii="Times New Roman" w:eastAsia="Times New Roman" w:hAnsi="Times New Roman"/>
        </w:rPr>
        <w:t>антикоррупционного</w:t>
      </w:r>
      <w:proofErr w:type="spellEnd"/>
      <w:r w:rsidRPr="00CD5471">
        <w:rPr>
          <w:rFonts w:ascii="Times New Roman" w:eastAsia="Times New Roman" w:hAnsi="Times New Roman"/>
        </w:rPr>
        <w:t xml:space="preserve"> поведения работника МОУ</w:t>
      </w:r>
      <w:r w:rsidRPr="00CD5471">
        <w:rPr>
          <w:rFonts w:ascii="Times New Roman" w:eastAsia="Times New Roman" w:hAnsi="Times New Roman"/>
          <w:bCs/>
        </w:rPr>
        <w:t xml:space="preserve"> являются</w:t>
      </w:r>
      <w:r w:rsidRPr="00CD5471">
        <w:rPr>
          <w:rFonts w:ascii="Times New Roman" w:eastAsia="Times New Roman" w:hAnsi="Times New Roman"/>
        </w:rPr>
        <w:t>:</w:t>
      </w:r>
    </w:p>
    <w:p w:rsidR="00CD5471" w:rsidRPr="00CD5471" w:rsidRDefault="00CD5471" w:rsidP="00CD5471">
      <w:pPr>
        <w:spacing w:after="0" w:line="240" w:lineRule="auto"/>
        <w:ind w:firstLine="566"/>
        <w:jc w:val="both"/>
        <w:rPr>
          <w:rFonts w:ascii="Times New Roman" w:eastAsia="Times New Roman" w:hAnsi="Times New Roman"/>
        </w:rPr>
      </w:pPr>
      <w:r w:rsidRPr="00CD5471">
        <w:rPr>
          <w:rFonts w:ascii="Times New Roman" w:eastAsia="Times New Roman" w:hAnsi="Times New Roman"/>
        </w:rPr>
        <w:t>-</w:t>
      </w:r>
      <w:r w:rsidRPr="00CD5471">
        <w:rPr>
          <w:rFonts w:ascii="Times New Roman" w:eastAsia="Times New Roman" w:hAnsi="Times New Roman"/>
        </w:rPr>
        <w:tab/>
        <w:t>неподкупность - противостояние проявлению коррупции во всех ее видах;</w:t>
      </w:r>
    </w:p>
    <w:p w:rsidR="00CD5471" w:rsidRPr="00CD5471" w:rsidRDefault="00CD5471" w:rsidP="00CD5471">
      <w:pPr>
        <w:spacing w:after="0" w:line="240" w:lineRule="auto"/>
        <w:ind w:firstLine="566"/>
        <w:jc w:val="both"/>
        <w:rPr>
          <w:rFonts w:ascii="Times New Roman" w:eastAsia="Times New Roman" w:hAnsi="Times New Roman"/>
        </w:rPr>
      </w:pPr>
      <w:r w:rsidRPr="00CD5471">
        <w:rPr>
          <w:rFonts w:ascii="Times New Roman" w:eastAsia="Times New Roman" w:hAnsi="Times New Roman"/>
        </w:rPr>
        <w:t>-</w:t>
      </w:r>
      <w:r w:rsidRPr="00CD5471">
        <w:rPr>
          <w:rFonts w:ascii="Times New Roman" w:eastAsia="Times New Roman" w:hAnsi="Times New Roman"/>
        </w:rPr>
        <w:tab/>
        <w:t>законность - выполнение своих служебных обязанностей в пределах установленных полномочий;</w:t>
      </w:r>
    </w:p>
    <w:p w:rsidR="00CD5471" w:rsidRPr="00CD5471" w:rsidRDefault="00CD5471" w:rsidP="00CD5471">
      <w:pPr>
        <w:spacing w:after="0" w:line="240" w:lineRule="auto"/>
        <w:ind w:firstLine="566"/>
        <w:jc w:val="both"/>
        <w:rPr>
          <w:rFonts w:ascii="Times New Roman" w:eastAsia="Times New Roman" w:hAnsi="Times New Roman"/>
        </w:rPr>
      </w:pPr>
      <w:r w:rsidRPr="00CD5471">
        <w:rPr>
          <w:rFonts w:ascii="Times New Roman" w:eastAsia="Times New Roman" w:hAnsi="Times New Roman"/>
        </w:rPr>
        <w:t>-</w:t>
      </w:r>
      <w:r w:rsidRPr="00CD5471">
        <w:rPr>
          <w:rFonts w:ascii="Times New Roman" w:eastAsia="Times New Roman" w:hAnsi="Times New Roman"/>
        </w:rPr>
        <w:tab/>
        <w:t>решительность - обязательность принятия мер по недопущению возникновения коррупционно опасной ситуации и (или) ликвидации проявлений коррупции;</w:t>
      </w:r>
    </w:p>
    <w:p w:rsidR="00CD5471" w:rsidRPr="00CD5471" w:rsidRDefault="00CD5471" w:rsidP="00CD5471">
      <w:pPr>
        <w:spacing w:after="0" w:line="240" w:lineRule="auto"/>
        <w:ind w:firstLine="566"/>
        <w:jc w:val="both"/>
        <w:rPr>
          <w:rFonts w:ascii="Times New Roman" w:eastAsia="Times New Roman" w:hAnsi="Times New Roman"/>
        </w:rPr>
      </w:pPr>
      <w:r w:rsidRPr="00CD5471">
        <w:rPr>
          <w:rFonts w:ascii="Times New Roman" w:eastAsia="Times New Roman" w:hAnsi="Times New Roman"/>
        </w:rPr>
        <w:t>-</w:t>
      </w:r>
      <w:r w:rsidRPr="00CD5471">
        <w:rPr>
          <w:rFonts w:ascii="Times New Roman" w:eastAsia="Times New Roman" w:hAnsi="Times New Roman"/>
        </w:rPr>
        <w:tab/>
        <w:t>требовательность - формирование в своей служебной деятельности условий, при которых невозможно появление коррупционно опасной ситуации;</w:t>
      </w:r>
    </w:p>
    <w:p w:rsidR="00CD5471" w:rsidRPr="00CD5471" w:rsidRDefault="00CD5471" w:rsidP="00CD5471">
      <w:pPr>
        <w:spacing w:after="0" w:line="240" w:lineRule="auto"/>
        <w:ind w:firstLine="566"/>
        <w:jc w:val="both"/>
        <w:rPr>
          <w:rFonts w:ascii="Times New Roman" w:eastAsia="Times New Roman" w:hAnsi="Times New Roman"/>
        </w:rPr>
      </w:pPr>
      <w:r w:rsidRPr="00CD5471">
        <w:rPr>
          <w:rFonts w:ascii="Times New Roman" w:eastAsia="Times New Roman" w:hAnsi="Times New Roman"/>
        </w:rPr>
        <w:t>-</w:t>
      </w:r>
      <w:r w:rsidRPr="00CD5471">
        <w:rPr>
          <w:rFonts w:ascii="Times New Roman" w:eastAsia="Times New Roman" w:hAnsi="Times New Roman"/>
        </w:rPr>
        <w:tab/>
        <w:t>открытость - подход к организации своей служебной деятельности, позволяющий в пределах, установленных законодательством, обеспечивать принятие решений на основании объективных и проверяемых критериев;</w:t>
      </w:r>
    </w:p>
    <w:p w:rsidR="00CD5471" w:rsidRPr="00CD5471" w:rsidRDefault="00CD5471" w:rsidP="00CD5471">
      <w:pPr>
        <w:spacing w:after="0" w:line="240" w:lineRule="auto"/>
        <w:ind w:firstLine="566"/>
        <w:jc w:val="both"/>
        <w:rPr>
          <w:rFonts w:ascii="Times New Roman" w:eastAsia="Times New Roman" w:hAnsi="Times New Roman"/>
        </w:rPr>
      </w:pPr>
      <w:r w:rsidRPr="00CD5471">
        <w:rPr>
          <w:rFonts w:ascii="Times New Roman" w:eastAsia="Times New Roman" w:hAnsi="Times New Roman"/>
        </w:rPr>
        <w:t>-</w:t>
      </w:r>
      <w:r w:rsidRPr="00CD5471">
        <w:rPr>
          <w:rFonts w:ascii="Times New Roman" w:eastAsia="Times New Roman" w:hAnsi="Times New Roman"/>
        </w:rPr>
        <w:tab/>
        <w:t>ответственность - добровольное обязательство работника МОУ</w:t>
      </w:r>
      <w:r w:rsidRPr="00CD5471">
        <w:rPr>
          <w:rFonts w:ascii="Times New Roman" w:eastAsia="Times New Roman" w:hAnsi="Times New Roman"/>
          <w:bCs/>
        </w:rPr>
        <w:t xml:space="preserve"> </w:t>
      </w:r>
      <w:r w:rsidRPr="00CD5471">
        <w:rPr>
          <w:rFonts w:ascii="Times New Roman" w:eastAsia="Times New Roman" w:hAnsi="Times New Roman"/>
        </w:rPr>
        <w:t>нести персональную уголовную, административную, дисциплинарную, материальную ответственность за свои действия или бездействие, которое привело к проявлениям коррупции в процессе служебной деятельности.</w:t>
      </w:r>
    </w:p>
    <w:p w:rsidR="00CD5471" w:rsidRPr="00CD5471" w:rsidRDefault="00CD5471" w:rsidP="00CD5471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D5471" w:rsidRPr="00CD5471" w:rsidRDefault="00CD5471" w:rsidP="00CD5471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CD5471">
        <w:rPr>
          <w:rFonts w:ascii="Times New Roman" w:eastAsia="Times New Roman" w:hAnsi="Times New Roman"/>
        </w:rPr>
        <w:t xml:space="preserve">4. Правила </w:t>
      </w:r>
      <w:proofErr w:type="spellStart"/>
      <w:r w:rsidRPr="00CD5471">
        <w:rPr>
          <w:rFonts w:ascii="Times New Roman" w:eastAsia="Times New Roman" w:hAnsi="Times New Roman"/>
        </w:rPr>
        <w:t>антикоррупционного</w:t>
      </w:r>
      <w:proofErr w:type="spellEnd"/>
      <w:r w:rsidRPr="00CD5471">
        <w:rPr>
          <w:rFonts w:ascii="Times New Roman" w:eastAsia="Times New Roman" w:hAnsi="Times New Roman"/>
        </w:rPr>
        <w:t xml:space="preserve"> поведения </w:t>
      </w:r>
    </w:p>
    <w:p w:rsidR="00CD5471" w:rsidRPr="00CD5471" w:rsidRDefault="00CD5471" w:rsidP="00CD5471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CD5471">
        <w:rPr>
          <w:rFonts w:ascii="Times New Roman" w:eastAsia="Times New Roman" w:hAnsi="Times New Roman"/>
        </w:rPr>
        <w:t>работников МОУ</w:t>
      </w:r>
    </w:p>
    <w:p w:rsidR="00CD5471" w:rsidRPr="00CD5471" w:rsidRDefault="00CD5471" w:rsidP="00CD5471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D5471" w:rsidRPr="00CD5471" w:rsidRDefault="00CD5471" w:rsidP="00CD5471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CD5471">
        <w:rPr>
          <w:rFonts w:ascii="Times New Roman" w:eastAsia="Times New Roman" w:hAnsi="Times New Roman"/>
        </w:rPr>
        <w:t xml:space="preserve">4.1. Правила </w:t>
      </w:r>
      <w:proofErr w:type="spellStart"/>
      <w:r w:rsidRPr="00CD5471">
        <w:rPr>
          <w:rFonts w:ascii="Times New Roman" w:eastAsia="Times New Roman" w:hAnsi="Times New Roman"/>
        </w:rPr>
        <w:t>антикоррупционного</w:t>
      </w:r>
      <w:proofErr w:type="spellEnd"/>
      <w:r w:rsidRPr="00CD5471">
        <w:rPr>
          <w:rFonts w:ascii="Times New Roman" w:eastAsia="Times New Roman" w:hAnsi="Times New Roman"/>
        </w:rPr>
        <w:t xml:space="preserve"> поведения работников МОУ</w:t>
      </w:r>
      <w:r w:rsidRPr="00CD5471">
        <w:rPr>
          <w:rFonts w:ascii="Times New Roman" w:eastAsia="Times New Roman" w:hAnsi="Times New Roman"/>
          <w:bCs/>
        </w:rPr>
        <w:t xml:space="preserve">, </w:t>
      </w:r>
      <w:r w:rsidRPr="00CD5471">
        <w:rPr>
          <w:rFonts w:ascii="Times New Roman" w:eastAsia="Times New Roman" w:hAnsi="Times New Roman"/>
        </w:rPr>
        <w:t>не позволяют ему:</w:t>
      </w:r>
    </w:p>
    <w:p w:rsidR="00CD5471" w:rsidRPr="00CD5471" w:rsidRDefault="00CD5471" w:rsidP="00CD547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ar-SA"/>
        </w:rPr>
      </w:pPr>
      <w:r w:rsidRPr="00CD5471">
        <w:rPr>
          <w:rFonts w:ascii="Times New Roman" w:eastAsia="Times New Roman" w:hAnsi="Times New Roman"/>
          <w:lang w:eastAsia="ar-SA"/>
        </w:rPr>
        <w:t>-</w:t>
      </w:r>
      <w:r w:rsidRPr="00CD5471">
        <w:rPr>
          <w:rFonts w:ascii="Times New Roman" w:eastAsia="Times New Roman" w:hAnsi="Times New Roman"/>
          <w:lang w:eastAsia="ar-SA"/>
        </w:rPr>
        <w:tab/>
        <w:t>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CD5471" w:rsidRPr="00CD5471" w:rsidRDefault="00CD5471" w:rsidP="00CD547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ar-SA"/>
        </w:rPr>
      </w:pPr>
      <w:r w:rsidRPr="00CD5471">
        <w:rPr>
          <w:rFonts w:ascii="Times New Roman" w:eastAsia="Times New Roman" w:hAnsi="Times New Roman"/>
          <w:lang w:eastAsia="ar-SA"/>
        </w:rPr>
        <w:t xml:space="preserve"> </w:t>
      </w:r>
      <w:proofErr w:type="gramStart"/>
      <w:r w:rsidRPr="00CD5471">
        <w:rPr>
          <w:rFonts w:ascii="Times New Roman" w:eastAsia="Times New Roman" w:hAnsi="Times New Roman"/>
          <w:lang w:eastAsia="ar-SA"/>
        </w:rPr>
        <w:t>Подарки, полученные работником МОУ передаются</w:t>
      </w:r>
      <w:proofErr w:type="gramEnd"/>
      <w:r w:rsidRPr="00CD5471">
        <w:rPr>
          <w:rFonts w:ascii="Times New Roman" w:eastAsia="Times New Roman" w:hAnsi="Times New Roman"/>
          <w:lang w:eastAsia="ar-SA"/>
        </w:rPr>
        <w:t xml:space="preserve"> по акту в инвентаризационную комиссию образовательного учреждения за исключением случаев, установленных Гражданским </w:t>
      </w:r>
      <w:hyperlink r:id="rId8" w:history="1">
        <w:r w:rsidRPr="00CD5471">
          <w:rPr>
            <w:rStyle w:val="a4"/>
            <w:rFonts w:ascii="Times New Roman" w:eastAsia="Times New Roman" w:hAnsi="Times New Roman"/>
            <w:lang w:eastAsia="ar-SA"/>
          </w:rPr>
          <w:t>кодексом</w:t>
        </w:r>
      </w:hyperlink>
      <w:r w:rsidRPr="00CD5471">
        <w:rPr>
          <w:rFonts w:ascii="Times New Roman" w:eastAsia="Times New Roman" w:hAnsi="Times New Roman"/>
          <w:lang w:eastAsia="ar-SA"/>
        </w:rPr>
        <w:t xml:space="preserve"> Российской Федерации;</w:t>
      </w:r>
    </w:p>
    <w:p w:rsidR="00CD5471" w:rsidRPr="00CD5471" w:rsidRDefault="00CD5471" w:rsidP="00CD547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ar-SA"/>
        </w:rPr>
      </w:pPr>
      <w:r w:rsidRPr="00CD5471">
        <w:rPr>
          <w:rFonts w:ascii="Times New Roman" w:eastAsia="Times New Roman" w:hAnsi="Times New Roman"/>
          <w:lang w:eastAsia="ar-SA"/>
        </w:rPr>
        <w:t>-</w:t>
      </w:r>
      <w:r w:rsidRPr="00CD5471">
        <w:rPr>
          <w:rFonts w:ascii="Times New Roman" w:eastAsia="Times New Roman" w:hAnsi="Times New Roman"/>
          <w:lang w:eastAsia="ar-SA"/>
        </w:rPr>
        <w:tab/>
        <w:t>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образовательного учреждения;</w:t>
      </w:r>
    </w:p>
    <w:p w:rsidR="00CD5471" w:rsidRPr="00CD5471" w:rsidRDefault="00CD5471" w:rsidP="00CD547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ar-SA"/>
        </w:rPr>
      </w:pPr>
      <w:r w:rsidRPr="00CD5471">
        <w:rPr>
          <w:rFonts w:ascii="Times New Roman" w:eastAsia="Times New Roman" w:hAnsi="Times New Roman"/>
          <w:lang w:eastAsia="ar-SA"/>
        </w:rPr>
        <w:t>-</w:t>
      </w:r>
      <w:r w:rsidRPr="00CD5471">
        <w:rPr>
          <w:rFonts w:ascii="Times New Roman" w:eastAsia="Times New Roman" w:hAnsi="Times New Roman"/>
          <w:lang w:eastAsia="ar-SA"/>
        </w:rPr>
        <w:tab/>
        <w:t>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имущество образовательного учреждения;</w:t>
      </w:r>
    </w:p>
    <w:p w:rsidR="00CD5471" w:rsidRPr="00CD5471" w:rsidRDefault="00CD5471" w:rsidP="00CD547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ar-SA"/>
        </w:rPr>
      </w:pPr>
      <w:r w:rsidRPr="00CD5471">
        <w:rPr>
          <w:rFonts w:ascii="Times New Roman" w:eastAsia="Times New Roman" w:hAnsi="Times New Roman"/>
          <w:lang w:eastAsia="ar-SA"/>
        </w:rPr>
        <w:lastRenderedPageBreak/>
        <w:t>-</w:t>
      </w:r>
      <w:r w:rsidRPr="00CD5471">
        <w:rPr>
          <w:rFonts w:ascii="Times New Roman" w:eastAsia="Times New Roman" w:hAnsi="Times New Roman"/>
          <w:lang w:eastAsia="ar-SA"/>
        </w:rPr>
        <w:tab/>
        <w:t>разглашать или использовать в целях, не связанных с работой в муниципальном образовательном учреждении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CD5471" w:rsidRPr="00CD5471" w:rsidRDefault="00CD5471" w:rsidP="00CD547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ar-SA"/>
        </w:rPr>
      </w:pPr>
      <w:r w:rsidRPr="00CD5471">
        <w:rPr>
          <w:rFonts w:ascii="Times New Roman" w:eastAsia="Times New Roman" w:hAnsi="Times New Roman"/>
          <w:lang w:eastAsia="ar-SA"/>
        </w:rPr>
        <w:t>-</w:t>
      </w:r>
      <w:r w:rsidRPr="00CD5471">
        <w:rPr>
          <w:rFonts w:ascii="Times New Roman" w:eastAsia="Times New Roman" w:hAnsi="Times New Roman"/>
          <w:lang w:eastAsia="ar-SA"/>
        </w:rPr>
        <w:tab/>
        <w:t xml:space="preserve"> создавать в образовательном учреждении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CD5471" w:rsidRPr="00CD5471" w:rsidRDefault="00CD5471" w:rsidP="00CD5471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CD5471">
        <w:rPr>
          <w:rFonts w:ascii="Times New Roman" w:eastAsia="Times New Roman" w:hAnsi="Times New Roman"/>
          <w:lang w:eastAsia="ar-SA"/>
        </w:rPr>
        <w:t>4.2.</w:t>
      </w:r>
      <w:r w:rsidRPr="00CD5471">
        <w:rPr>
          <w:rFonts w:ascii="Times New Roman" w:eastAsia="Times New Roman" w:hAnsi="Times New Roman"/>
        </w:rPr>
        <w:t xml:space="preserve"> </w:t>
      </w:r>
      <w:r w:rsidRPr="00CD5471">
        <w:rPr>
          <w:rFonts w:ascii="Times New Roman" w:eastAsia="Times New Roman" w:hAnsi="Times New Roman"/>
          <w:lang w:eastAsia="ar-SA"/>
        </w:rPr>
        <w:t xml:space="preserve">Правила </w:t>
      </w:r>
      <w:proofErr w:type="spellStart"/>
      <w:r w:rsidRPr="00CD5471">
        <w:rPr>
          <w:rFonts w:ascii="Times New Roman" w:eastAsia="Times New Roman" w:hAnsi="Times New Roman"/>
          <w:lang w:eastAsia="ar-SA"/>
        </w:rPr>
        <w:t>антикоррупционного</w:t>
      </w:r>
      <w:proofErr w:type="spellEnd"/>
      <w:r w:rsidRPr="00CD5471">
        <w:rPr>
          <w:rFonts w:ascii="Times New Roman" w:eastAsia="Times New Roman" w:hAnsi="Times New Roman"/>
          <w:lang w:eastAsia="ar-SA"/>
        </w:rPr>
        <w:t xml:space="preserve"> поведения </w:t>
      </w:r>
      <w:r w:rsidRPr="00CD5471">
        <w:rPr>
          <w:rFonts w:ascii="Times New Roman" w:eastAsia="Times New Roman" w:hAnsi="Times New Roman"/>
        </w:rPr>
        <w:t xml:space="preserve">работника МОУ </w:t>
      </w:r>
      <w:r w:rsidRPr="00CD5471">
        <w:rPr>
          <w:rFonts w:ascii="Times New Roman" w:eastAsia="Times New Roman" w:hAnsi="Times New Roman"/>
          <w:bCs/>
          <w:lang w:eastAsia="ar-SA"/>
        </w:rPr>
        <w:t>не позволяют ему</w:t>
      </w:r>
      <w:r w:rsidRPr="00CD5471">
        <w:rPr>
          <w:rFonts w:ascii="Times New Roman" w:eastAsia="Times New Roman" w:hAnsi="Times New Roman"/>
          <w:lang w:eastAsia="ar-SA"/>
        </w:rPr>
        <w:t>:</w:t>
      </w:r>
    </w:p>
    <w:p w:rsidR="00CD5471" w:rsidRPr="00CD5471" w:rsidRDefault="00CD5471" w:rsidP="00CD5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D5471">
        <w:rPr>
          <w:rFonts w:ascii="Times New Roman" w:hAnsi="Times New Roman"/>
        </w:rPr>
        <w:t>-</w:t>
      </w:r>
      <w:r w:rsidRPr="00CD5471">
        <w:rPr>
          <w:rFonts w:ascii="Times New Roman" w:hAnsi="Times New Roman"/>
        </w:rPr>
        <w:tab/>
        <w:t xml:space="preserve">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CD5471" w:rsidRPr="00CD5471" w:rsidRDefault="00CD5471" w:rsidP="00CD5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D5471">
        <w:rPr>
          <w:rFonts w:ascii="Times New Roman" w:hAnsi="Times New Roman"/>
        </w:rPr>
        <w:t>-</w:t>
      </w:r>
      <w:r w:rsidRPr="00CD5471">
        <w:rPr>
          <w:rFonts w:ascii="Times New Roman" w:hAnsi="Times New Roman"/>
        </w:rPr>
        <w:tab/>
        <w:t xml:space="preserve"> получать в связи с выполнением должностных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лиц;</w:t>
      </w:r>
    </w:p>
    <w:p w:rsidR="00CD5471" w:rsidRPr="00CD5471" w:rsidRDefault="00CD5471" w:rsidP="00CD5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D5471">
        <w:rPr>
          <w:rFonts w:ascii="Times New Roman" w:hAnsi="Times New Roman"/>
        </w:rPr>
        <w:t>-</w:t>
      </w:r>
      <w:r w:rsidRPr="00CD5471">
        <w:rPr>
          <w:rFonts w:ascii="Times New Roman" w:hAnsi="Times New Roman"/>
        </w:rPr>
        <w:tab/>
        <w:t xml:space="preserve">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CD5471" w:rsidRPr="00CD5471" w:rsidRDefault="00CD5471" w:rsidP="00CD5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D5471">
        <w:rPr>
          <w:rFonts w:ascii="Times New Roman" w:hAnsi="Times New Roman"/>
        </w:rPr>
        <w:t>-</w:t>
      </w:r>
      <w:r w:rsidRPr="00CD5471">
        <w:rPr>
          <w:rFonts w:ascii="Times New Roman" w:hAnsi="Times New Roman"/>
        </w:rPr>
        <w:tab/>
        <w:t xml:space="preserve"> разглашать или использовать в целях, не связанных с выполнением служебных обязанностей, сведения, отнесенные в соответствии с федеральным </w:t>
      </w:r>
      <w:hyperlink r:id="rId9" w:history="1">
        <w:r w:rsidRPr="00CD5471">
          <w:rPr>
            <w:rStyle w:val="a4"/>
            <w:rFonts w:ascii="Times New Roman" w:hAnsi="Times New Roman"/>
          </w:rPr>
          <w:t>законом</w:t>
        </w:r>
      </w:hyperlink>
      <w:r w:rsidRPr="00CD5471">
        <w:rPr>
          <w:rFonts w:ascii="Times New Roman" w:hAnsi="Times New Roman"/>
        </w:rPr>
        <w:t xml:space="preserve"> к информации ограниченного доступа, ставшие ему известными в связи с выполнением служебных обязанностей.</w:t>
      </w:r>
    </w:p>
    <w:p w:rsidR="00CD5471" w:rsidRPr="00CD5471" w:rsidRDefault="00CD5471" w:rsidP="00CD5471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CD5471">
        <w:rPr>
          <w:rFonts w:ascii="Times New Roman" w:eastAsia="Times New Roman" w:hAnsi="Times New Roman"/>
        </w:rPr>
        <w:br/>
        <w:t>5. Обязанности работников МОУ</w:t>
      </w:r>
    </w:p>
    <w:p w:rsidR="00CD5471" w:rsidRPr="00CD5471" w:rsidRDefault="00CD5471" w:rsidP="00CD54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D5471" w:rsidRPr="00CD5471" w:rsidRDefault="00CD5471" w:rsidP="00CD5471">
      <w:pPr>
        <w:spacing w:after="0" w:line="240" w:lineRule="auto"/>
        <w:ind w:firstLine="708"/>
        <w:rPr>
          <w:rFonts w:ascii="Times New Roman" w:eastAsia="Times New Roman" w:hAnsi="Times New Roman"/>
          <w:bCs/>
          <w:shd w:val="clear" w:color="auto" w:fill="FFFFFF"/>
        </w:rPr>
      </w:pPr>
      <w:r w:rsidRPr="00CD5471">
        <w:rPr>
          <w:rFonts w:ascii="Times New Roman" w:eastAsia="Times New Roman" w:hAnsi="Times New Roman"/>
          <w:bCs/>
          <w:shd w:val="clear" w:color="auto" w:fill="FFFFFF"/>
        </w:rPr>
        <w:t>5.1.     Р</w:t>
      </w:r>
      <w:r w:rsidRPr="00CD5471">
        <w:rPr>
          <w:rFonts w:ascii="Times New Roman" w:eastAsia="Times New Roman" w:hAnsi="Times New Roman"/>
        </w:rPr>
        <w:t xml:space="preserve">аботник МОУ </w:t>
      </w:r>
      <w:r w:rsidRPr="00CD5471">
        <w:rPr>
          <w:rFonts w:ascii="Times New Roman" w:eastAsia="Times New Roman" w:hAnsi="Times New Roman"/>
          <w:bCs/>
          <w:shd w:val="clear" w:color="auto" w:fill="FFFFFF"/>
        </w:rPr>
        <w:t>обязан:</w:t>
      </w:r>
    </w:p>
    <w:p w:rsidR="00CD5471" w:rsidRPr="00CD5471" w:rsidRDefault="00CD5471" w:rsidP="00CD5471">
      <w:pPr>
        <w:spacing w:after="0" w:line="240" w:lineRule="auto"/>
        <w:ind w:firstLine="708"/>
        <w:rPr>
          <w:rFonts w:ascii="Times New Roman" w:hAnsi="Times New Roman"/>
        </w:rPr>
      </w:pPr>
      <w:r w:rsidRPr="00CD5471">
        <w:rPr>
          <w:rFonts w:ascii="Times New Roman" w:eastAsia="Times New Roman" w:hAnsi="Times New Roman"/>
          <w:bCs/>
          <w:shd w:val="clear" w:color="auto" w:fill="FFFFFF"/>
        </w:rPr>
        <w:t xml:space="preserve">- соблюдать Кодекс </w:t>
      </w:r>
      <w:r w:rsidRPr="00CD5471">
        <w:rPr>
          <w:rFonts w:ascii="Times New Roman" w:hAnsi="Times New Roman"/>
        </w:rPr>
        <w:t>профессиональной этики и служебного поведения работников муниципальных учреждений и предприятий города Волгодонска;</w:t>
      </w:r>
    </w:p>
    <w:p w:rsidR="00CD5471" w:rsidRPr="00CD5471" w:rsidRDefault="00CD5471" w:rsidP="00CD547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hd w:val="clear" w:color="auto" w:fill="FFFFFF"/>
        </w:rPr>
      </w:pPr>
      <w:r w:rsidRPr="00CD5471">
        <w:rPr>
          <w:rFonts w:ascii="Times New Roman" w:eastAsia="Times New Roman" w:hAnsi="Times New Roman"/>
          <w:shd w:val="clear" w:color="auto" w:fill="FFFFFF"/>
        </w:rPr>
        <w:t>-уведомлять в письменной форме своего работодателя о личной заинтересованности, которая может привести к конфликту интересов, и принимать меры по предотвращению подобного конфликта;</w:t>
      </w:r>
    </w:p>
    <w:p w:rsidR="00CD5471" w:rsidRPr="00CD5471" w:rsidRDefault="00CD5471" w:rsidP="00CD547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hd w:val="clear" w:color="auto" w:fill="FFFFFF"/>
        </w:rPr>
      </w:pPr>
      <w:r w:rsidRPr="00CD5471">
        <w:rPr>
          <w:rFonts w:ascii="Times New Roman" w:eastAsia="Times New Roman" w:hAnsi="Times New Roman"/>
          <w:shd w:val="clear" w:color="auto" w:fill="FFFFFF"/>
        </w:rPr>
        <w:t>-уведомлять работодателя, органы прокуратуры или другие государственные органы, обо всех случаях обращения к нему каких-либо лиц в целях склонения его к совершению коррупционных правонарушений.</w:t>
      </w:r>
    </w:p>
    <w:p w:rsidR="00CD5471" w:rsidRPr="00CD5471" w:rsidRDefault="00CD5471" w:rsidP="00CD5471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D5471" w:rsidRPr="00CD5471" w:rsidRDefault="00CD5471" w:rsidP="00CD5471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CD5471">
        <w:rPr>
          <w:rFonts w:ascii="Times New Roman" w:eastAsia="Times New Roman" w:hAnsi="Times New Roman"/>
        </w:rPr>
        <w:t>6. Ответственность работника МОУ</w:t>
      </w:r>
    </w:p>
    <w:p w:rsidR="00CD5471" w:rsidRPr="00CD5471" w:rsidRDefault="00CD5471" w:rsidP="00CD5471">
      <w:pPr>
        <w:spacing w:after="0" w:line="240" w:lineRule="auto"/>
        <w:jc w:val="center"/>
        <w:rPr>
          <w:rFonts w:ascii="Times New Roman" w:eastAsia="Times New Roman" w:hAnsi="Times New Roman"/>
          <w:bCs/>
        </w:rPr>
      </w:pPr>
      <w:r w:rsidRPr="00CD5471">
        <w:rPr>
          <w:rFonts w:ascii="Times New Roman" w:eastAsia="Times New Roman" w:hAnsi="Times New Roman"/>
          <w:bCs/>
        </w:rPr>
        <w:t>за коррупционные правонарушения</w:t>
      </w:r>
    </w:p>
    <w:p w:rsidR="00CD5471" w:rsidRPr="00CD5471" w:rsidRDefault="00CD5471" w:rsidP="00CD5471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D5471" w:rsidRPr="00CD5471" w:rsidRDefault="00CD5471" w:rsidP="00CD547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eastAsia="ar-SA"/>
        </w:rPr>
      </w:pPr>
      <w:r w:rsidRPr="00CD5471">
        <w:rPr>
          <w:rFonts w:ascii="Times New Roman" w:eastAsia="Times New Roman" w:hAnsi="Times New Roman"/>
          <w:lang w:eastAsia="ar-SA"/>
        </w:rPr>
        <w:t xml:space="preserve">6.1. Ответственность </w:t>
      </w:r>
      <w:r w:rsidRPr="00CD5471">
        <w:rPr>
          <w:rFonts w:ascii="Times New Roman" w:eastAsia="Times New Roman" w:hAnsi="Times New Roman"/>
        </w:rPr>
        <w:t>работника МОУ</w:t>
      </w:r>
      <w:r w:rsidRPr="00CD5471">
        <w:rPr>
          <w:rFonts w:ascii="Times New Roman" w:eastAsia="Times New Roman" w:hAnsi="Times New Roman"/>
          <w:bCs/>
          <w:lang w:eastAsia="ar-SA"/>
        </w:rPr>
        <w:t xml:space="preserve"> за несоблюдение </w:t>
      </w:r>
      <w:proofErr w:type="spellStart"/>
      <w:r w:rsidRPr="00CD5471">
        <w:rPr>
          <w:rFonts w:ascii="Times New Roman" w:eastAsia="Times New Roman" w:hAnsi="Times New Roman"/>
          <w:bCs/>
          <w:lang w:eastAsia="ar-SA"/>
        </w:rPr>
        <w:t>антикоррупционного</w:t>
      </w:r>
      <w:proofErr w:type="spellEnd"/>
      <w:r w:rsidRPr="00CD5471">
        <w:rPr>
          <w:rFonts w:ascii="Times New Roman" w:eastAsia="Times New Roman" w:hAnsi="Times New Roman"/>
          <w:bCs/>
          <w:lang w:eastAsia="ar-SA"/>
        </w:rPr>
        <w:t xml:space="preserve"> поведени</w:t>
      </w:r>
      <w:r w:rsidRPr="00CD5471">
        <w:rPr>
          <w:rFonts w:ascii="Times New Roman" w:eastAsia="Times New Roman" w:hAnsi="Times New Roman"/>
          <w:bCs/>
        </w:rPr>
        <w:t>я</w:t>
      </w:r>
      <w:r w:rsidRPr="00CD5471">
        <w:rPr>
          <w:rFonts w:ascii="Times New Roman" w:eastAsia="Times New Roman" w:hAnsi="Times New Roman"/>
          <w:bCs/>
          <w:lang w:eastAsia="ar-SA"/>
        </w:rPr>
        <w:t xml:space="preserve"> наступает в соответствии с законодательством Российской Федерации.</w:t>
      </w:r>
    </w:p>
    <w:p w:rsidR="00CD5471" w:rsidRDefault="00CD5471" w:rsidP="00CD547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CD5471" w:rsidRDefault="00CD5471" w:rsidP="00CD547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ar-SA"/>
        </w:rPr>
      </w:pPr>
      <w:r w:rsidRPr="00624213">
        <w:rPr>
          <w:rFonts w:ascii="Times New Roman" w:eastAsia="Times New Roman" w:hAnsi="Times New Roman"/>
          <w:bCs/>
          <w:sz w:val="24"/>
          <w:szCs w:val="28"/>
          <w:lang w:eastAsia="ar-SA"/>
        </w:rPr>
        <w:t>Со Стандартом озна</w:t>
      </w:r>
      <w:r w:rsidR="00624213" w:rsidRPr="00624213">
        <w:rPr>
          <w:rFonts w:ascii="Times New Roman" w:eastAsia="Times New Roman" w:hAnsi="Times New Roman"/>
          <w:bCs/>
          <w:sz w:val="24"/>
          <w:szCs w:val="28"/>
          <w:lang w:eastAsia="ar-SA"/>
        </w:rPr>
        <w:t>комлены</w:t>
      </w:r>
      <w:r w:rsidR="00624213">
        <w:rPr>
          <w:rFonts w:ascii="Times New Roman" w:eastAsia="Times New Roman" w:hAnsi="Times New Roman"/>
          <w:bCs/>
          <w:sz w:val="24"/>
          <w:szCs w:val="28"/>
          <w:lang w:eastAsia="ar-SA"/>
        </w:rPr>
        <w:t>:</w:t>
      </w:r>
      <w:r w:rsidR="0045142A">
        <w:rPr>
          <w:rFonts w:ascii="Times New Roman" w:eastAsia="Times New Roman" w:hAnsi="Times New Roman"/>
          <w:bCs/>
          <w:sz w:val="24"/>
          <w:szCs w:val="28"/>
          <w:lang w:eastAsia="ar-SA"/>
        </w:rPr>
        <w:t xml:space="preserve"> на общем собрании трудового коллектива 1.12.2014г.</w:t>
      </w:r>
    </w:p>
    <w:p w:rsidR="009368B5" w:rsidRDefault="009368B5" w:rsidP="009368B5">
      <w:pPr>
        <w:spacing w:after="0"/>
        <w:jc w:val="right"/>
        <w:rPr>
          <w:rFonts w:ascii="Times New Roman" w:eastAsia="Times New Roman" w:hAnsi="Times New Roman"/>
          <w:sz w:val="24"/>
          <w:szCs w:val="28"/>
        </w:rPr>
      </w:pPr>
    </w:p>
    <w:p w:rsidR="009368B5" w:rsidRDefault="009368B5" w:rsidP="009368B5">
      <w:pPr>
        <w:spacing w:after="0"/>
        <w:jc w:val="right"/>
        <w:rPr>
          <w:rFonts w:ascii="Times New Roman" w:eastAsia="Times New Roman" w:hAnsi="Times New Roman"/>
          <w:sz w:val="24"/>
          <w:szCs w:val="28"/>
        </w:rPr>
      </w:pPr>
    </w:p>
    <w:p w:rsidR="009368B5" w:rsidRDefault="009368B5" w:rsidP="009368B5">
      <w:pPr>
        <w:spacing w:after="0"/>
        <w:jc w:val="right"/>
        <w:rPr>
          <w:rFonts w:ascii="Times New Roman" w:eastAsia="Times New Roman" w:hAnsi="Times New Roman"/>
          <w:sz w:val="24"/>
          <w:szCs w:val="28"/>
        </w:rPr>
      </w:pPr>
    </w:p>
    <w:p w:rsidR="009368B5" w:rsidRDefault="009368B5" w:rsidP="009368B5">
      <w:pPr>
        <w:spacing w:after="0"/>
        <w:jc w:val="right"/>
        <w:rPr>
          <w:rFonts w:ascii="Times New Roman" w:eastAsia="Times New Roman" w:hAnsi="Times New Roman"/>
          <w:sz w:val="24"/>
          <w:szCs w:val="28"/>
        </w:rPr>
      </w:pPr>
    </w:p>
    <w:p w:rsidR="009368B5" w:rsidRDefault="009368B5" w:rsidP="009368B5">
      <w:pPr>
        <w:spacing w:after="0"/>
        <w:jc w:val="right"/>
        <w:rPr>
          <w:rFonts w:ascii="Times New Roman" w:eastAsia="Times New Roman" w:hAnsi="Times New Roman"/>
          <w:sz w:val="24"/>
          <w:szCs w:val="28"/>
        </w:rPr>
      </w:pPr>
    </w:p>
    <w:p w:rsidR="009368B5" w:rsidRDefault="009368B5" w:rsidP="009368B5">
      <w:pPr>
        <w:spacing w:after="0"/>
        <w:jc w:val="right"/>
        <w:rPr>
          <w:rFonts w:ascii="Times New Roman" w:eastAsia="Times New Roman" w:hAnsi="Times New Roman"/>
          <w:sz w:val="24"/>
          <w:szCs w:val="28"/>
        </w:rPr>
      </w:pPr>
    </w:p>
    <w:p w:rsidR="009368B5" w:rsidRDefault="009368B5" w:rsidP="009368B5">
      <w:pPr>
        <w:spacing w:after="0"/>
        <w:jc w:val="right"/>
        <w:rPr>
          <w:rFonts w:ascii="Times New Roman" w:eastAsia="Times New Roman" w:hAnsi="Times New Roman"/>
          <w:sz w:val="24"/>
          <w:szCs w:val="28"/>
        </w:rPr>
      </w:pPr>
    </w:p>
    <w:p w:rsidR="009368B5" w:rsidRDefault="009368B5" w:rsidP="009368B5">
      <w:pPr>
        <w:spacing w:after="0"/>
        <w:jc w:val="right"/>
        <w:rPr>
          <w:rFonts w:ascii="Times New Roman" w:eastAsia="Times New Roman" w:hAnsi="Times New Roman"/>
          <w:sz w:val="24"/>
          <w:szCs w:val="28"/>
        </w:rPr>
      </w:pPr>
    </w:p>
    <w:p w:rsidR="009368B5" w:rsidRDefault="009368B5" w:rsidP="009368B5">
      <w:pPr>
        <w:spacing w:after="0"/>
        <w:jc w:val="right"/>
        <w:rPr>
          <w:rFonts w:ascii="Times New Roman" w:eastAsia="Times New Roman" w:hAnsi="Times New Roman"/>
          <w:sz w:val="24"/>
          <w:szCs w:val="28"/>
        </w:rPr>
      </w:pPr>
    </w:p>
    <w:p w:rsidR="009368B5" w:rsidRDefault="009368B5" w:rsidP="009368B5">
      <w:pPr>
        <w:spacing w:after="0"/>
        <w:jc w:val="right"/>
        <w:rPr>
          <w:rFonts w:ascii="Times New Roman" w:eastAsia="Times New Roman" w:hAnsi="Times New Roman"/>
          <w:sz w:val="24"/>
          <w:szCs w:val="28"/>
        </w:rPr>
      </w:pPr>
    </w:p>
    <w:p w:rsidR="009368B5" w:rsidRDefault="009368B5" w:rsidP="009368B5">
      <w:pPr>
        <w:spacing w:after="0"/>
        <w:jc w:val="right"/>
        <w:rPr>
          <w:rFonts w:ascii="Times New Roman" w:eastAsia="Times New Roman" w:hAnsi="Times New Roman"/>
          <w:sz w:val="24"/>
          <w:szCs w:val="28"/>
        </w:rPr>
      </w:pPr>
    </w:p>
    <w:p w:rsidR="009368B5" w:rsidRDefault="009368B5" w:rsidP="009368B5">
      <w:pPr>
        <w:spacing w:after="0"/>
        <w:jc w:val="right"/>
        <w:rPr>
          <w:rFonts w:ascii="Times New Roman" w:eastAsia="Times New Roman" w:hAnsi="Times New Roman"/>
          <w:sz w:val="24"/>
          <w:szCs w:val="28"/>
        </w:rPr>
      </w:pPr>
    </w:p>
    <w:p w:rsidR="00C81682" w:rsidRDefault="00C81682" w:rsidP="009368B5">
      <w:pPr>
        <w:spacing w:after="0"/>
        <w:jc w:val="right"/>
        <w:rPr>
          <w:rFonts w:ascii="Times New Roman" w:eastAsia="Times New Roman" w:hAnsi="Times New Roman"/>
          <w:sz w:val="24"/>
          <w:szCs w:val="28"/>
        </w:rPr>
      </w:pPr>
    </w:p>
    <w:p w:rsidR="009368B5" w:rsidRPr="009368B5" w:rsidRDefault="009368B5" w:rsidP="009368B5">
      <w:pPr>
        <w:spacing w:after="0"/>
        <w:jc w:val="right"/>
        <w:rPr>
          <w:rFonts w:ascii="Times New Roman" w:eastAsia="Times New Roman" w:hAnsi="Times New Roman"/>
          <w:sz w:val="24"/>
          <w:szCs w:val="28"/>
        </w:rPr>
      </w:pPr>
      <w:r w:rsidRPr="009368B5">
        <w:rPr>
          <w:rFonts w:ascii="Times New Roman" w:eastAsia="Times New Roman" w:hAnsi="Times New Roman"/>
          <w:sz w:val="24"/>
          <w:szCs w:val="28"/>
        </w:rPr>
        <w:lastRenderedPageBreak/>
        <w:t>Приложение</w:t>
      </w:r>
      <w:r>
        <w:rPr>
          <w:rFonts w:ascii="Times New Roman" w:eastAsia="Times New Roman" w:hAnsi="Times New Roman"/>
          <w:sz w:val="24"/>
          <w:szCs w:val="28"/>
        </w:rPr>
        <w:t>№2</w:t>
      </w:r>
    </w:p>
    <w:p w:rsidR="009368B5" w:rsidRDefault="009368B5" w:rsidP="009368B5">
      <w:pPr>
        <w:spacing w:after="0"/>
        <w:jc w:val="right"/>
        <w:rPr>
          <w:rFonts w:ascii="Times New Roman" w:eastAsia="Times New Roman" w:hAnsi="Times New Roman"/>
          <w:sz w:val="24"/>
          <w:szCs w:val="28"/>
        </w:rPr>
      </w:pPr>
      <w:r w:rsidRPr="009368B5">
        <w:rPr>
          <w:rFonts w:ascii="Times New Roman" w:eastAsia="Times New Roman" w:hAnsi="Times New Roman"/>
          <w:sz w:val="24"/>
          <w:szCs w:val="28"/>
        </w:rPr>
        <w:t xml:space="preserve"> к приказу  от 28.11.2014 №667</w:t>
      </w:r>
    </w:p>
    <w:p w:rsidR="000C6EB9" w:rsidRPr="000C6EB9" w:rsidRDefault="000C6EB9" w:rsidP="000C6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C6EB9">
        <w:rPr>
          <w:rFonts w:ascii="Times New Roman" w:hAnsi="Times New Roman"/>
        </w:rPr>
        <w:t>ПОЛОЖЕНИЕ</w:t>
      </w:r>
    </w:p>
    <w:p w:rsidR="000C6EB9" w:rsidRPr="000C6EB9" w:rsidRDefault="000C6EB9" w:rsidP="000C6EB9">
      <w:pPr>
        <w:jc w:val="center"/>
      </w:pPr>
      <w:r w:rsidRPr="000C6EB9">
        <w:rPr>
          <w:rFonts w:ascii="Times New Roman" w:hAnsi="Times New Roman"/>
          <w:bCs/>
          <w:lang w:eastAsia="ar-SA"/>
        </w:rPr>
        <w:t>о порядке передачи подарков, полученных работниками муниципальных образовательных учреждений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0C6EB9" w:rsidRPr="000C6EB9" w:rsidRDefault="000C6EB9" w:rsidP="000C6EB9">
      <w:pPr>
        <w:tabs>
          <w:tab w:val="left" w:pos="3630"/>
        </w:tabs>
        <w:spacing w:after="0" w:line="240" w:lineRule="auto"/>
        <w:rPr>
          <w:rFonts w:ascii="Times New Roman" w:hAnsi="Times New Roman"/>
        </w:rPr>
      </w:pPr>
      <w:r w:rsidRPr="000C6EB9">
        <w:rPr>
          <w:rFonts w:ascii="Times New Roman" w:hAnsi="Times New Roman"/>
        </w:rPr>
        <w:tab/>
      </w:r>
    </w:p>
    <w:p w:rsidR="000C6EB9" w:rsidRPr="000C6EB9" w:rsidRDefault="000C6EB9" w:rsidP="000C6E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C6EB9">
        <w:rPr>
          <w:rFonts w:ascii="Times New Roman" w:hAnsi="Times New Roman"/>
        </w:rPr>
        <w:t xml:space="preserve">1. Настоящее положение определяет порядок передачи подарков, полученных </w:t>
      </w:r>
      <w:r w:rsidRPr="000C6EB9">
        <w:rPr>
          <w:rFonts w:ascii="Times New Roman" w:hAnsi="Times New Roman"/>
          <w:bCs/>
          <w:lang w:eastAsia="ar-SA"/>
        </w:rPr>
        <w:t xml:space="preserve">работниками муниципальных образовательных учреждений </w:t>
      </w:r>
      <w:r w:rsidRPr="000C6EB9">
        <w:rPr>
          <w:rFonts w:ascii="Times New Roman" w:hAnsi="Times New Roman"/>
        </w:rPr>
        <w:t>(далее – работники МОУ)</w:t>
      </w:r>
      <w:r w:rsidRPr="000C6EB9">
        <w:rPr>
          <w:rFonts w:ascii="Times New Roman" w:hAnsi="Times New Roman"/>
          <w:bCs/>
          <w:lang w:eastAsia="ar-SA"/>
        </w:rPr>
        <w:t xml:space="preserve"> в связи с их должностным положением или исполнением ими должностных обязанностей</w:t>
      </w:r>
      <w:r w:rsidRPr="000C6EB9">
        <w:rPr>
          <w:rFonts w:ascii="Times New Roman" w:hAnsi="Times New Roman"/>
        </w:rPr>
        <w:t>, сдачи и оценки подарка, реализации (выкупа) и зачисления средств, вырученных от его реализации.</w:t>
      </w:r>
    </w:p>
    <w:p w:rsidR="000C6EB9" w:rsidRPr="000C6EB9" w:rsidRDefault="000C6EB9" w:rsidP="000C6E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C6EB9">
        <w:rPr>
          <w:rFonts w:ascii="Times New Roman" w:hAnsi="Times New Roman"/>
        </w:rPr>
        <w:t>2. Для целей настоящего положения используются следующие понятия:</w:t>
      </w:r>
    </w:p>
    <w:p w:rsidR="000C6EB9" w:rsidRPr="000C6EB9" w:rsidRDefault="000C6EB9" w:rsidP="000C6E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0C6EB9">
        <w:rPr>
          <w:rFonts w:ascii="Times New Roman" w:hAnsi="Times New Roman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работником МОУ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</w:t>
      </w:r>
      <w:proofErr w:type="gramEnd"/>
      <w:r w:rsidRPr="000C6EB9">
        <w:rPr>
          <w:rFonts w:ascii="Times New Roman" w:hAnsi="Times New Roman"/>
        </w:rPr>
        <w:t xml:space="preserve"> обязанностей, цветов и ценных подарков, которые вручены в качестве поощрения (награды);</w:t>
      </w:r>
    </w:p>
    <w:p w:rsidR="000C6EB9" w:rsidRPr="000C6EB9" w:rsidRDefault="000C6EB9" w:rsidP="000C6E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0C6EB9">
        <w:rPr>
          <w:rFonts w:ascii="Times New Roman" w:hAnsi="Times New Roman"/>
        </w:rPr>
        <w:t>«получение подарка в связи с должностным положением или в связи с исполнением должностных обязанностей» - получение работником МОУ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</w:t>
      </w:r>
      <w:proofErr w:type="gramEnd"/>
      <w:r w:rsidRPr="000C6EB9">
        <w:rPr>
          <w:rFonts w:ascii="Times New Roman" w:hAnsi="Times New Roman"/>
        </w:rPr>
        <w:t xml:space="preserve"> деятельности указанных лиц.</w:t>
      </w:r>
    </w:p>
    <w:p w:rsidR="000C6EB9" w:rsidRPr="000C6EB9" w:rsidRDefault="000C6EB9" w:rsidP="000C6E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C6EB9">
        <w:rPr>
          <w:rFonts w:ascii="Times New Roman" w:hAnsi="Times New Roman"/>
        </w:rPr>
        <w:t>3. Работники МОУ не вправе получать непредусмотренные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0C6EB9" w:rsidRPr="000C6EB9" w:rsidRDefault="000C6EB9" w:rsidP="000C6E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C6EB9">
        <w:rPr>
          <w:rFonts w:ascii="Times New Roman" w:hAnsi="Times New Roman"/>
        </w:rPr>
        <w:t>4. Работники МОУ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должностных обязанностей руководителя образовательного учреждения.</w:t>
      </w:r>
    </w:p>
    <w:p w:rsidR="000C6EB9" w:rsidRPr="000C6EB9" w:rsidRDefault="000C6EB9" w:rsidP="000C6E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0" w:name="Par13"/>
      <w:bookmarkEnd w:id="0"/>
      <w:r w:rsidRPr="000C6EB9">
        <w:rPr>
          <w:rFonts w:ascii="Times New Roman" w:hAnsi="Times New Roman"/>
        </w:rPr>
        <w:t>5. Уведомление о получении подарка в связи с должностным положением или исполнением должностных обязанностей (далее - уведомление), составленное согласно приложению 1 к настоящему положению, представляется руководителю образовательного учреждения не позднее 3 рабочих дней со дня получения подарка.</w:t>
      </w:r>
    </w:p>
    <w:p w:rsidR="000C6EB9" w:rsidRPr="000C6EB9" w:rsidRDefault="000C6EB9" w:rsidP="000C6E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C6EB9">
        <w:rPr>
          <w:rFonts w:ascii="Times New Roman" w:hAnsi="Times New Roman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C6EB9" w:rsidRPr="000C6EB9" w:rsidRDefault="000C6EB9" w:rsidP="000C6E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1" w:name="Par14"/>
      <w:bookmarkEnd w:id="1"/>
      <w:r w:rsidRPr="000C6EB9">
        <w:rPr>
          <w:rFonts w:ascii="Times New Roman" w:hAnsi="Times New Roman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C6EB9" w:rsidRPr="000C6EB9" w:rsidRDefault="000C6EB9" w:rsidP="000C6E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C6EB9">
        <w:rPr>
          <w:rFonts w:ascii="Times New Roman" w:hAnsi="Times New Roman"/>
        </w:rPr>
        <w:t xml:space="preserve">При невозможности подачи уведомления в сроки, указанные в </w:t>
      </w:r>
      <w:hyperlink w:anchor="Par13" w:history="1">
        <w:r w:rsidRPr="000C6EB9">
          <w:rPr>
            <w:rFonts w:ascii="Times New Roman" w:hAnsi="Times New Roman"/>
          </w:rPr>
          <w:t>абзацах первом</w:t>
        </w:r>
      </w:hyperlink>
      <w:r w:rsidRPr="000C6EB9">
        <w:rPr>
          <w:rFonts w:ascii="Times New Roman" w:hAnsi="Times New Roman"/>
        </w:rPr>
        <w:t xml:space="preserve"> и </w:t>
      </w:r>
      <w:hyperlink w:anchor="Par14" w:history="1">
        <w:r w:rsidRPr="000C6EB9">
          <w:rPr>
            <w:rFonts w:ascii="Times New Roman" w:hAnsi="Times New Roman"/>
          </w:rPr>
          <w:t>третьем</w:t>
        </w:r>
      </w:hyperlink>
      <w:r w:rsidRPr="000C6EB9">
        <w:rPr>
          <w:rFonts w:ascii="Times New Roman" w:hAnsi="Times New Roman"/>
        </w:rPr>
        <w:t xml:space="preserve"> настоящего пункта, по причине, не зависящей от работника МОУ, оно представляется не позднее следующего дня после ее устранения.</w:t>
      </w:r>
    </w:p>
    <w:p w:rsidR="000C6EB9" w:rsidRPr="000C6EB9" w:rsidRDefault="000C6EB9" w:rsidP="000C6E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C6EB9">
        <w:rPr>
          <w:rFonts w:ascii="Times New Roman" w:hAnsi="Times New Roman"/>
        </w:rPr>
        <w:t>6. Уведомление составляется в 2 экземплярах, один из которых возвращается работнику МОУ, представившему уведомление, с отметкой о регистрации, другой экземпляр вместе с подарком по акту приема-передачи согласно приложению 2 к настоящему положению направляется на рассмотрение инвентаризационной комиссии образовательного  учреждения (далее - комиссия).</w:t>
      </w:r>
    </w:p>
    <w:p w:rsidR="000C6EB9" w:rsidRPr="000C6EB9" w:rsidRDefault="000C6EB9" w:rsidP="000C6E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2" w:name="Par17"/>
      <w:bookmarkEnd w:id="2"/>
      <w:r w:rsidRPr="000C6EB9">
        <w:rPr>
          <w:rFonts w:ascii="Times New Roman" w:hAnsi="Times New Roman"/>
        </w:rPr>
        <w:t xml:space="preserve">7. </w:t>
      </w:r>
      <w:proofErr w:type="gramStart"/>
      <w:r w:rsidRPr="000C6EB9">
        <w:rPr>
          <w:rFonts w:ascii="Times New Roman" w:hAnsi="Times New Roman"/>
        </w:rPr>
        <w:t>Подарок, стоимость которого подтверждается документами и превышает 3 тыс. рублей либо стоимость которого получившим его работником МОУ неизвестна, комиссией сдается ответственному лицу образовательного учреждения,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0C6EB9" w:rsidRPr="000C6EB9" w:rsidRDefault="000C6EB9" w:rsidP="000C6E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C6EB9">
        <w:rPr>
          <w:rFonts w:ascii="Times New Roman" w:hAnsi="Times New Roman"/>
        </w:rPr>
        <w:t xml:space="preserve">8. Подарок, полученный работником МОУ, независимо от его стоимости, подлежит </w:t>
      </w:r>
      <w:r w:rsidRPr="000C6EB9">
        <w:rPr>
          <w:rFonts w:ascii="Times New Roman" w:hAnsi="Times New Roman"/>
        </w:rPr>
        <w:lastRenderedPageBreak/>
        <w:t xml:space="preserve">передаче на хранение в порядке, предусмотренном </w:t>
      </w:r>
      <w:hyperlink w:anchor="Par17" w:history="1">
        <w:r w:rsidRPr="000C6EB9">
          <w:rPr>
            <w:rFonts w:ascii="Times New Roman" w:hAnsi="Times New Roman"/>
          </w:rPr>
          <w:t>пунктом 7</w:t>
        </w:r>
      </w:hyperlink>
      <w:r w:rsidRPr="000C6EB9">
        <w:rPr>
          <w:rFonts w:ascii="Times New Roman" w:hAnsi="Times New Roman"/>
        </w:rPr>
        <w:t xml:space="preserve"> настоящего положения.</w:t>
      </w:r>
    </w:p>
    <w:p w:rsidR="000C6EB9" w:rsidRPr="000C6EB9" w:rsidRDefault="000C6EB9" w:rsidP="000C6E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C6EB9">
        <w:rPr>
          <w:rFonts w:ascii="Times New Roman" w:hAnsi="Times New Roman"/>
        </w:rPr>
        <w:t xml:space="preserve">9. </w:t>
      </w:r>
      <w:proofErr w:type="gramStart"/>
      <w:r w:rsidRPr="000C6EB9">
        <w:rPr>
          <w:rFonts w:ascii="Times New Roman" w:hAnsi="Times New Roman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0C6EB9">
        <w:rPr>
          <w:rFonts w:ascii="Times New Roman" w:hAnsi="Times New Roman"/>
        </w:rPr>
        <w:t xml:space="preserve"> или повреждение подарка несет работник МОУ, получивший подарок.</w:t>
      </w:r>
    </w:p>
    <w:p w:rsidR="000C6EB9" w:rsidRPr="000C6EB9" w:rsidRDefault="000C6EB9" w:rsidP="000C6E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C6EB9">
        <w:rPr>
          <w:rFonts w:ascii="Times New Roman" w:hAnsi="Times New Roman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лицом, ответственным за хранение, работнику МОУ по акту приема-передачи в случае, если его стоимость не превышает 3 тыс. рублей.</w:t>
      </w:r>
    </w:p>
    <w:p w:rsidR="000C6EB9" w:rsidRPr="000C6EB9" w:rsidRDefault="000C6EB9" w:rsidP="000C6E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C6EB9">
        <w:rPr>
          <w:rFonts w:ascii="Times New Roman" w:hAnsi="Times New Roman"/>
        </w:rPr>
        <w:t xml:space="preserve">11.Образовательное учреждение обеспечивает установленном </w:t>
      </w:r>
      <w:proofErr w:type="gramStart"/>
      <w:r w:rsidRPr="000C6EB9">
        <w:rPr>
          <w:rFonts w:ascii="Times New Roman" w:hAnsi="Times New Roman"/>
        </w:rPr>
        <w:t>порядке</w:t>
      </w:r>
      <w:proofErr w:type="gramEnd"/>
      <w:r w:rsidRPr="000C6EB9">
        <w:rPr>
          <w:rFonts w:ascii="Times New Roman" w:hAnsi="Times New Roman"/>
        </w:rPr>
        <w:t xml:space="preserve"> принятие к бухгалтерскому учету подарка, стоимость которого превышает 3 тыс. рублей</w:t>
      </w:r>
      <w:bookmarkStart w:id="3" w:name="Par22"/>
      <w:bookmarkEnd w:id="3"/>
      <w:r w:rsidRPr="000C6EB9">
        <w:rPr>
          <w:rFonts w:ascii="Times New Roman" w:hAnsi="Times New Roman"/>
        </w:rPr>
        <w:t>.</w:t>
      </w:r>
    </w:p>
    <w:p w:rsidR="000C6EB9" w:rsidRPr="000C6EB9" w:rsidRDefault="000C6EB9" w:rsidP="000C6E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C6EB9">
        <w:rPr>
          <w:rFonts w:ascii="Times New Roman" w:hAnsi="Times New Roman"/>
        </w:rPr>
        <w:t>12. Работник МОУ, сдавший подарок, может его выкупить, направив на имя руководителя образовательного учреждения соответствующее заявление не позднее двух месяцев со дня сдачи подарка.</w:t>
      </w:r>
    </w:p>
    <w:p w:rsidR="000C6EB9" w:rsidRPr="000C6EB9" w:rsidRDefault="000C6EB9" w:rsidP="000C6E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4" w:name="Par23"/>
      <w:bookmarkEnd w:id="4"/>
      <w:r w:rsidRPr="000C6EB9">
        <w:rPr>
          <w:rFonts w:ascii="Times New Roman" w:hAnsi="Times New Roman"/>
        </w:rPr>
        <w:t>13. Руководитель образовательного учреждения организует оценку стоимости подарка для реализации (выкупа) и уведомляет в письменной форме работника МОУ, подавшего заявление, о результатах оценки, после чего в течение месяца работник МОУ выкупает подарок по установленной в результате оценки стоимости или отказывается от выкупа.</w:t>
      </w:r>
    </w:p>
    <w:p w:rsidR="000C6EB9" w:rsidRPr="000C6EB9" w:rsidRDefault="000C6EB9" w:rsidP="000C6E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highlight w:val="yellow"/>
        </w:rPr>
      </w:pPr>
      <w:r w:rsidRPr="000C6EB9">
        <w:rPr>
          <w:rFonts w:ascii="Times New Roman" w:hAnsi="Times New Roman"/>
        </w:rPr>
        <w:t xml:space="preserve">14. Подарок, в отношении которого не поступило заявление, указанное в </w:t>
      </w:r>
      <w:hyperlink w:anchor="Par22" w:history="1">
        <w:r w:rsidRPr="000C6EB9">
          <w:rPr>
            <w:rFonts w:ascii="Times New Roman" w:hAnsi="Times New Roman"/>
          </w:rPr>
          <w:t>пункте 12</w:t>
        </w:r>
      </w:hyperlink>
      <w:r w:rsidRPr="000C6EB9">
        <w:rPr>
          <w:rFonts w:ascii="Times New Roman" w:hAnsi="Times New Roman"/>
        </w:rPr>
        <w:t xml:space="preserve"> настоящего положения, может использоваться муниципальным образовательным учреждением с учетом заключения комиссии о целесообразности использования подарка для обеспечения деятельности муниципального образовательного учреждения.</w:t>
      </w:r>
    </w:p>
    <w:p w:rsidR="000C6EB9" w:rsidRPr="000C6EB9" w:rsidRDefault="000C6EB9" w:rsidP="000C6E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C6EB9">
        <w:rPr>
          <w:rFonts w:ascii="Times New Roman" w:hAnsi="Times New Roman"/>
        </w:rPr>
        <w:t>15. В случае нецелесообразности использования подарка, руководителем образовательного учреждения принимается решение:</w:t>
      </w:r>
    </w:p>
    <w:p w:rsidR="000C6EB9" w:rsidRPr="000C6EB9" w:rsidRDefault="000C6EB9" w:rsidP="000C6E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C6EB9">
        <w:rPr>
          <w:rFonts w:ascii="Times New Roman" w:hAnsi="Times New Roman"/>
        </w:rPr>
        <w:t>- о передаче подарка в муниципальную собственность муниципального образования «Город Волгодонск» для реализации подарка Комитетом по управлению имуществом города Волгодонска, посредством проведения торгов в порядке, предусмотренном законодательством Российской Федерации;</w:t>
      </w:r>
    </w:p>
    <w:p w:rsidR="000C6EB9" w:rsidRPr="000C6EB9" w:rsidRDefault="000C6EB9" w:rsidP="000C6E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C6EB9">
        <w:rPr>
          <w:rFonts w:ascii="Times New Roman" w:hAnsi="Times New Roman"/>
        </w:rPr>
        <w:t>-о безвозмездной передаче подарка на баланс благотворительной организации;</w:t>
      </w:r>
    </w:p>
    <w:p w:rsidR="000C6EB9" w:rsidRPr="000C6EB9" w:rsidRDefault="000C6EB9" w:rsidP="000C6E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C6EB9">
        <w:rPr>
          <w:rFonts w:ascii="Times New Roman" w:hAnsi="Times New Roman"/>
        </w:rPr>
        <w:t>-об уничтожении подарка в соответствии с законодательством Российской Федерации.</w:t>
      </w:r>
    </w:p>
    <w:p w:rsidR="000C6EB9" w:rsidRPr="000C6EB9" w:rsidRDefault="000C6EB9" w:rsidP="000C6E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C6EB9">
        <w:rPr>
          <w:rFonts w:ascii="Times New Roman" w:hAnsi="Times New Roman"/>
        </w:rPr>
        <w:t xml:space="preserve">16. Оценка стоимости подарка для реализации (выкупа), предусмотренная </w:t>
      </w:r>
      <w:hyperlink w:anchor="Par23" w:history="1">
        <w:r w:rsidRPr="000C6EB9">
          <w:rPr>
            <w:rFonts w:ascii="Times New Roman" w:hAnsi="Times New Roman"/>
          </w:rPr>
          <w:t>пунктами 13</w:t>
        </w:r>
      </w:hyperlink>
      <w:r w:rsidRPr="000C6EB9">
        <w:rPr>
          <w:rFonts w:ascii="Times New Roman" w:hAnsi="Times New Roman"/>
        </w:rPr>
        <w:t xml:space="preserve"> и </w:t>
      </w:r>
      <w:hyperlink w:anchor="Par25" w:history="1">
        <w:r w:rsidRPr="000C6EB9">
          <w:rPr>
            <w:rFonts w:ascii="Times New Roman" w:hAnsi="Times New Roman"/>
          </w:rPr>
          <w:t>15</w:t>
        </w:r>
      </w:hyperlink>
      <w:r w:rsidRPr="000C6EB9">
        <w:rPr>
          <w:rFonts w:ascii="Times New Roman" w:hAnsi="Times New Roman"/>
        </w:rPr>
        <w:t xml:space="preserve"> настоящего положения, осуществляется комиссией в соответствии с законодательством Российской Федерации об оценочной деятельности.</w:t>
      </w:r>
    </w:p>
    <w:p w:rsidR="000C6EB9" w:rsidRPr="000C6EB9" w:rsidRDefault="000C6EB9" w:rsidP="000C6E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C6EB9">
        <w:rPr>
          <w:rFonts w:ascii="Times New Roman" w:hAnsi="Times New Roman"/>
        </w:rPr>
        <w:t>17. Средства, вырученные от выкупа подарка работником образовательного учреждения, зачисляются в доход бюджета муниципального образовательного учреждения в порядке, установленном бюджетным законодательством Российской Федерации.</w:t>
      </w:r>
    </w:p>
    <w:p w:rsidR="000C6EB9" w:rsidRPr="00B13D5F" w:rsidRDefault="000C6EB9" w:rsidP="000C6E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C6EB9" w:rsidRPr="00EE1C8C" w:rsidRDefault="000C6EB9" w:rsidP="000C6EB9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  <w:r w:rsidRPr="00EE1C8C">
        <w:rPr>
          <w:rFonts w:ascii="Times New Roman" w:hAnsi="Times New Roman"/>
          <w:sz w:val="24"/>
          <w:szCs w:val="24"/>
        </w:rPr>
        <w:t>Приложение  к положению</w:t>
      </w:r>
    </w:p>
    <w:p w:rsidR="000C6EB9" w:rsidRPr="00EE1C8C" w:rsidRDefault="000C6EB9" w:rsidP="000C6EB9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  <w:r w:rsidRPr="00EE1C8C">
        <w:rPr>
          <w:rFonts w:ascii="Times New Roman" w:hAnsi="Times New Roman"/>
          <w:sz w:val="24"/>
          <w:szCs w:val="24"/>
        </w:rPr>
        <w:t>о порядке передачи подарков, полученных работниками муниципальных образовательных учреждений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0C6EB9" w:rsidRPr="00B13D5F" w:rsidRDefault="000C6EB9" w:rsidP="000C6EB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0C6EB9" w:rsidRPr="00EE1C8C" w:rsidRDefault="000C6EB9" w:rsidP="000C6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C8C">
        <w:rPr>
          <w:rFonts w:ascii="Times New Roman" w:hAnsi="Times New Roman"/>
          <w:sz w:val="28"/>
          <w:szCs w:val="28"/>
        </w:rPr>
        <w:t>Уведомление о получении подарка</w:t>
      </w:r>
    </w:p>
    <w:p w:rsidR="000C6EB9" w:rsidRPr="00B13D5F" w:rsidRDefault="000C6EB9" w:rsidP="000C6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C6EB9" w:rsidRPr="00431CDB" w:rsidRDefault="000C6EB9" w:rsidP="000C6EB9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8"/>
        </w:rPr>
      </w:pPr>
      <w:r w:rsidRPr="00431CDB">
        <w:rPr>
          <w:rFonts w:ascii="Times New Roman" w:hAnsi="Times New Roman"/>
          <w:sz w:val="24"/>
          <w:szCs w:val="28"/>
        </w:rPr>
        <w:t xml:space="preserve">Директору (заведующему) </w:t>
      </w:r>
    </w:p>
    <w:p w:rsidR="000C6EB9" w:rsidRPr="00431CDB" w:rsidRDefault="000C6EB9" w:rsidP="000C6EB9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Cs w:val="24"/>
        </w:rPr>
      </w:pPr>
      <w:r w:rsidRPr="00431CDB">
        <w:rPr>
          <w:rFonts w:ascii="Times New Roman" w:hAnsi="Times New Roman"/>
          <w:szCs w:val="24"/>
        </w:rPr>
        <w:t>_____________________________</w:t>
      </w:r>
    </w:p>
    <w:p w:rsidR="000C6EB9" w:rsidRPr="00431CDB" w:rsidRDefault="000C6EB9" w:rsidP="000C6EB9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18"/>
          <w:szCs w:val="20"/>
        </w:rPr>
      </w:pPr>
      <w:r w:rsidRPr="00431CDB">
        <w:rPr>
          <w:rFonts w:ascii="Times New Roman" w:hAnsi="Times New Roman"/>
          <w:sz w:val="18"/>
          <w:szCs w:val="20"/>
        </w:rPr>
        <w:t>(наименование учреждения)</w:t>
      </w:r>
    </w:p>
    <w:p w:rsidR="000C6EB9" w:rsidRPr="00431CDB" w:rsidRDefault="000C6EB9" w:rsidP="000C6EB9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Cs w:val="24"/>
        </w:rPr>
      </w:pPr>
      <w:r w:rsidRPr="00431CDB">
        <w:rPr>
          <w:rFonts w:ascii="Times New Roman" w:hAnsi="Times New Roman"/>
          <w:szCs w:val="24"/>
        </w:rPr>
        <w:lastRenderedPageBreak/>
        <w:t>_____________________________</w:t>
      </w:r>
    </w:p>
    <w:p w:rsidR="000C6EB9" w:rsidRPr="00431CDB" w:rsidRDefault="000C6EB9" w:rsidP="000C6EB9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18"/>
          <w:szCs w:val="20"/>
        </w:rPr>
      </w:pPr>
      <w:r w:rsidRPr="00431CDB">
        <w:rPr>
          <w:rFonts w:ascii="Times New Roman" w:hAnsi="Times New Roman"/>
          <w:sz w:val="18"/>
          <w:szCs w:val="20"/>
        </w:rPr>
        <w:t>(ФИО директора (заведующего))</w:t>
      </w:r>
    </w:p>
    <w:p w:rsidR="000C6EB9" w:rsidRPr="00431CDB" w:rsidRDefault="000C6EB9" w:rsidP="000C6EB9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431CDB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</w:t>
      </w:r>
    </w:p>
    <w:p w:rsidR="000C6EB9" w:rsidRPr="00431CDB" w:rsidRDefault="000C6EB9" w:rsidP="000C6EB9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431CDB">
        <w:rPr>
          <w:rFonts w:ascii="Times New Roman" w:hAnsi="Times New Roman" w:cs="Times New Roman"/>
          <w:sz w:val="18"/>
        </w:rPr>
        <w:t>(ФИО, занимаемая должность работника МОУ)</w:t>
      </w:r>
    </w:p>
    <w:p w:rsidR="000C6EB9" w:rsidRPr="00431CDB" w:rsidRDefault="000C6EB9" w:rsidP="000C6EB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31CDB">
        <w:rPr>
          <w:rFonts w:ascii="Times New Roman" w:hAnsi="Times New Roman" w:cs="Times New Roman"/>
          <w:sz w:val="24"/>
          <w:szCs w:val="28"/>
        </w:rPr>
        <w:t>Уведомление о получении подарка от «_____» ________ 20__ г.</w:t>
      </w:r>
    </w:p>
    <w:p w:rsidR="000C6EB9" w:rsidRPr="00431CDB" w:rsidRDefault="000C6EB9" w:rsidP="000C6EB9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p w:rsidR="000C6EB9" w:rsidRPr="00431CDB" w:rsidRDefault="000C6EB9" w:rsidP="000C6EB9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431CDB">
        <w:rPr>
          <w:rFonts w:ascii="Times New Roman" w:hAnsi="Times New Roman" w:cs="Times New Roman"/>
          <w:sz w:val="22"/>
          <w:szCs w:val="24"/>
        </w:rPr>
        <w:t>Извещаю о получении _________________________________________________________</w:t>
      </w:r>
    </w:p>
    <w:p w:rsidR="000C6EB9" w:rsidRPr="00431CDB" w:rsidRDefault="000C6EB9" w:rsidP="000C6EB9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431CDB">
        <w:rPr>
          <w:rFonts w:ascii="Times New Roman" w:hAnsi="Times New Roman" w:cs="Times New Roman"/>
          <w:sz w:val="18"/>
        </w:rPr>
        <w:t>(дата получения)</w:t>
      </w:r>
    </w:p>
    <w:p w:rsidR="000C6EB9" w:rsidRPr="00431CDB" w:rsidRDefault="000C6EB9" w:rsidP="000C6EB9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431CDB">
        <w:rPr>
          <w:rFonts w:ascii="Times New Roman" w:hAnsi="Times New Roman" w:cs="Times New Roman"/>
          <w:sz w:val="22"/>
          <w:szCs w:val="24"/>
        </w:rPr>
        <w:t>подарк</w:t>
      </w:r>
      <w:proofErr w:type="gramStart"/>
      <w:r w:rsidRPr="00431CDB">
        <w:rPr>
          <w:rFonts w:ascii="Times New Roman" w:hAnsi="Times New Roman" w:cs="Times New Roman"/>
          <w:sz w:val="22"/>
          <w:szCs w:val="24"/>
        </w:rPr>
        <w:t>а(</w:t>
      </w:r>
      <w:proofErr w:type="spellStart"/>
      <w:proofErr w:type="gramEnd"/>
      <w:r w:rsidRPr="00431CDB">
        <w:rPr>
          <w:rFonts w:ascii="Times New Roman" w:hAnsi="Times New Roman" w:cs="Times New Roman"/>
          <w:sz w:val="22"/>
          <w:szCs w:val="24"/>
        </w:rPr>
        <w:t>ов</w:t>
      </w:r>
      <w:proofErr w:type="spellEnd"/>
      <w:r w:rsidRPr="00431CDB">
        <w:rPr>
          <w:rFonts w:ascii="Times New Roman" w:hAnsi="Times New Roman" w:cs="Times New Roman"/>
          <w:sz w:val="22"/>
          <w:szCs w:val="24"/>
        </w:rPr>
        <w:t>) на ________________________________________________________________</w:t>
      </w:r>
    </w:p>
    <w:p w:rsidR="000C6EB9" w:rsidRPr="00431CDB" w:rsidRDefault="000C6EB9" w:rsidP="000C6EB9">
      <w:pPr>
        <w:pStyle w:val="ConsPlusNonformat"/>
        <w:jc w:val="center"/>
        <w:rPr>
          <w:rFonts w:ascii="Times New Roman" w:hAnsi="Times New Roman" w:cs="Times New Roman"/>
          <w:sz w:val="18"/>
        </w:rPr>
      </w:pPr>
      <w:proofErr w:type="gramStart"/>
      <w:r w:rsidRPr="00431CDB">
        <w:rPr>
          <w:rFonts w:ascii="Times New Roman" w:hAnsi="Times New Roman" w:cs="Times New Roman"/>
          <w:sz w:val="18"/>
        </w:rPr>
        <w:t>(наименование протокольного мероприятия, служебной командировки,</w:t>
      </w:r>
      <w:proofErr w:type="gramEnd"/>
    </w:p>
    <w:p w:rsidR="000C6EB9" w:rsidRPr="00431CDB" w:rsidRDefault="000C6EB9" w:rsidP="000C6EB9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431CDB">
        <w:rPr>
          <w:rFonts w:ascii="Times New Roman" w:hAnsi="Times New Roman" w:cs="Times New Roman"/>
          <w:sz w:val="18"/>
        </w:rPr>
        <w:t>другого официального мероприятия, место и дата проведения)</w:t>
      </w:r>
    </w:p>
    <w:p w:rsidR="000C6EB9" w:rsidRPr="00431CDB" w:rsidRDefault="000C6EB9" w:rsidP="000C6E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0C6EB9" w:rsidRPr="00431CDB" w:rsidTr="00DF008A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B9" w:rsidRPr="00431CDB" w:rsidRDefault="000C6EB9" w:rsidP="00DF00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1CDB">
              <w:rPr>
                <w:rFonts w:ascii="Times New Roman" w:hAnsi="Times New Roman"/>
                <w:sz w:val="24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B9" w:rsidRPr="00431CDB" w:rsidRDefault="000C6EB9" w:rsidP="00DF00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1CDB">
              <w:rPr>
                <w:rFonts w:ascii="Times New Roman" w:hAnsi="Times New Roman"/>
                <w:sz w:val="24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B9" w:rsidRPr="00431CDB" w:rsidRDefault="000C6EB9" w:rsidP="00DF00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1CDB">
              <w:rPr>
                <w:rFonts w:ascii="Times New Roman" w:hAnsi="Times New Roman"/>
                <w:sz w:val="24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EB9" w:rsidRPr="00431CDB" w:rsidRDefault="000C6EB9" w:rsidP="00DF00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1CDB">
              <w:rPr>
                <w:rFonts w:ascii="Times New Roman" w:hAnsi="Times New Roman"/>
                <w:sz w:val="24"/>
                <w:szCs w:val="28"/>
              </w:rPr>
              <w:t xml:space="preserve">Стоимость в рублях </w:t>
            </w:r>
            <w:hyperlink w:anchor="Par96" w:history="1">
              <w:r w:rsidRPr="00431CDB">
                <w:rPr>
                  <w:rFonts w:ascii="Times New Roman" w:hAnsi="Times New Roman"/>
                  <w:color w:val="0000FF"/>
                  <w:sz w:val="24"/>
                  <w:szCs w:val="28"/>
                </w:rPr>
                <w:t>&lt;*&gt;</w:t>
              </w:r>
            </w:hyperlink>
          </w:p>
        </w:tc>
      </w:tr>
      <w:tr w:rsidR="000C6EB9" w:rsidRPr="00431CDB" w:rsidTr="00DF008A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0C6EB9" w:rsidRPr="00431CDB" w:rsidRDefault="000C6EB9" w:rsidP="00DF0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431CDB">
              <w:rPr>
                <w:rFonts w:ascii="Times New Roman" w:hAnsi="Times New Roman"/>
                <w:sz w:val="24"/>
                <w:szCs w:val="28"/>
              </w:rPr>
              <w:t>1.</w:t>
            </w:r>
          </w:p>
          <w:p w:rsidR="000C6EB9" w:rsidRPr="00431CDB" w:rsidRDefault="000C6EB9" w:rsidP="00DF0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431CDB">
              <w:rPr>
                <w:rFonts w:ascii="Times New Roman" w:hAnsi="Times New Roman"/>
                <w:sz w:val="24"/>
                <w:szCs w:val="28"/>
              </w:rPr>
              <w:t>2.</w:t>
            </w:r>
          </w:p>
          <w:p w:rsidR="000C6EB9" w:rsidRPr="00431CDB" w:rsidRDefault="000C6EB9" w:rsidP="00DF0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431CDB">
              <w:rPr>
                <w:rFonts w:ascii="Times New Roman" w:hAnsi="Times New Roman"/>
                <w:sz w:val="24"/>
                <w:szCs w:val="28"/>
              </w:rPr>
              <w:t>3.</w:t>
            </w:r>
          </w:p>
          <w:p w:rsidR="000C6EB9" w:rsidRPr="00431CDB" w:rsidRDefault="000C6EB9" w:rsidP="00DF0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431CDB">
              <w:rPr>
                <w:rFonts w:ascii="Times New Roman" w:hAnsi="Times New Roman"/>
                <w:sz w:val="24"/>
                <w:szCs w:val="28"/>
              </w:rPr>
              <w:t>Итого: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0C6EB9" w:rsidRPr="00431CDB" w:rsidRDefault="000C6EB9" w:rsidP="00DF0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0C6EB9" w:rsidRPr="00431CDB" w:rsidRDefault="000C6EB9" w:rsidP="00DF0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0C6EB9" w:rsidRPr="00431CDB" w:rsidRDefault="000C6EB9" w:rsidP="00DF0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0C6EB9" w:rsidRPr="00431CDB" w:rsidRDefault="000C6EB9" w:rsidP="000C6E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</w:rPr>
      </w:pPr>
    </w:p>
    <w:p w:rsidR="000C6EB9" w:rsidRPr="00431CDB" w:rsidRDefault="000C6EB9" w:rsidP="000C6EB9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431CDB">
        <w:rPr>
          <w:rFonts w:ascii="Times New Roman" w:hAnsi="Times New Roman" w:cs="Times New Roman"/>
          <w:sz w:val="24"/>
          <w:szCs w:val="28"/>
        </w:rPr>
        <w:t>Приложение: _______________________________________   на _____ листах.</w:t>
      </w:r>
    </w:p>
    <w:p w:rsidR="000C6EB9" w:rsidRPr="00431CDB" w:rsidRDefault="000C6EB9" w:rsidP="000C6EB9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431CDB">
        <w:rPr>
          <w:rFonts w:ascii="Times New Roman" w:hAnsi="Times New Roman" w:cs="Times New Roman"/>
          <w:sz w:val="18"/>
        </w:rPr>
        <w:t>(наименование документа)</w:t>
      </w:r>
    </w:p>
    <w:p w:rsidR="000C6EB9" w:rsidRPr="00431CDB" w:rsidRDefault="000C6EB9" w:rsidP="000C6EB9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431CDB">
        <w:rPr>
          <w:rFonts w:ascii="Times New Roman" w:hAnsi="Times New Roman" w:cs="Times New Roman"/>
          <w:sz w:val="24"/>
          <w:szCs w:val="28"/>
        </w:rPr>
        <w:t>Лицо, представившее уведомление</w:t>
      </w:r>
    </w:p>
    <w:p w:rsidR="000C6EB9" w:rsidRPr="00431CDB" w:rsidRDefault="000C6EB9" w:rsidP="000C6EB9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431CDB">
        <w:rPr>
          <w:rFonts w:ascii="Times New Roman" w:hAnsi="Times New Roman" w:cs="Times New Roman"/>
          <w:sz w:val="24"/>
          <w:szCs w:val="28"/>
        </w:rPr>
        <w:t>_________  ____________________________________ «____» _______ 20__ г.</w:t>
      </w:r>
    </w:p>
    <w:p w:rsidR="000C6EB9" w:rsidRPr="00431CDB" w:rsidRDefault="000C6EB9" w:rsidP="000C6EB9">
      <w:pPr>
        <w:pStyle w:val="ConsPlusNonformat"/>
        <w:rPr>
          <w:rFonts w:ascii="Times New Roman" w:hAnsi="Times New Roman" w:cs="Times New Roman"/>
          <w:sz w:val="18"/>
        </w:rPr>
      </w:pPr>
      <w:r w:rsidRPr="00431CDB">
        <w:rPr>
          <w:rFonts w:ascii="Times New Roman" w:hAnsi="Times New Roman" w:cs="Times New Roman"/>
          <w:sz w:val="18"/>
        </w:rPr>
        <w:t xml:space="preserve">        (подпись)  </w:t>
      </w:r>
      <w:r w:rsidRPr="00431CDB">
        <w:rPr>
          <w:rFonts w:ascii="Times New Roman" w:hAnsi="Times New Roman" w:cs="Times New Roman"/>
          <w:sz w:val="18"/>
        </w:rPr>
        <w:tab/>
      </w:r>
      <w:r w:rsidRPr="00431CDB">
        <w:rPr>
          <w:rFonts w:ascii="Times New Roman" w:hAnsi="Times New Roman" w:cs="Times New Roman"/>
          <w:sz w:val="18"/>
        </w:rPr>
        <w:tab/>
        <w:t xml:space="preserve"> </w:t>
      </w:r>
      <w:r w:rsidRPr="00431CDB">
        <w:rPr>
          <w:rFonts w:ascii="Times New Roman" w:hAnsi="Times New Roman" w:cs="Times New Roman"/>
          <w:sz w:val="18"/>
        </w:rPr>
        <w:tab/>
        <w:t xml:space="preserve"> (расшифровка подписи)</w:t>
      </w:r>
    </w:p>
    <w:p w:rsidR="000C6EB9" w:rsidRPr="00431CDB" w:rsidRDefault="000C6EB9" w:rsidP="000C6EB9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431CDB">
        <w:rPr>
          <w:rFonts w:ascii="Times New Roman" w:hAnsi="Times New Roman" w:cs="Times New Roman"/>
          <w:sz w:val="24"/>
          <w:szCs w:val="28"/>
        </w:rPr>
        <w:t xml:space="preserve">Лицо, принявшее уведомление  </w:t>
      </w:r>
    </w:p>
    <w:p w:rsidR="000C6EB9" w:rsidRPr="00431CDB" w:rsidRDefault="000C6EB9" w:rsidP="000C6EB9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431CDB">
        <w:rPr>
          <w:rFonts w:ascii="Times New Roman" w:hAnsi="Times New Roman" w:cs="Times New Roman"/>
          <w:sz w:val="24"/>
          <w:szCs w:val="28"/>
        </w:rPr>
        <w:t>_________  ____________________________________ «____» _______ 20__ г.</w:t>
      </w:r>
    </w:p>
    <w:p w:rsidR="000C6EB9" w:rsidRPr="00431CDB" w:rsidRDefault="000C6EB9" w:rsidP="000C6EB9">
      <w:pPr>
        <w:pStyle w:val="ConsPlusNonformat"/>
        <w:rPr>
          <w:rFonts w:ascii="Times New Roman" w:hAnsi="Times New Roman" w:cs="Times New Roman"/>
          <w:sz w:val="18"/>
        </w:rPr>
      </w:pPr>
      <w:r w:rsidRPr="00431CDB">
        <w:rPr>
          <w:rFonts w:ascii="Times New Roman" w:hAnsi="Times New Roman" w:cs="Times New Roman"/>
          <w:sz w:val="18"/>
        </w:rPr>
        <w:t xml:space="preserve">        (подпись)  </w:t>
      </w:r>
      <w:r w:rsidRPr="00431CDB">
        <w:rPr>
          <w:rFonts w:ascii="Times New Roman" w:hAnsi="Times New Roman" w:cs="Times New Roman"/>
          <w:sz w:val="18"/>
        </w:rPr>
        <w:tab/>
      </w:r>
      <w:r w:rsidRPr="00431CDB">
        <w:rPr>
          <w:rFonts w:ascii="Times New Roman" w:hAnsi="Times New Roman" w:cs="Times New Roman"/>
          <w:sz w:val="18"/>
        </w:rPr>
        <w:tab/>
        <w:t xml:space="preserve"> </w:t>
      </w:r>
      <w:r w:rsidRPr="00431CDB">
        <w:rPr>
          <w:rFonts w:ascii="Times New Roman" w:hAnsi="Times New Roman" w:cs="Times New Roman"/>
          <w:sz w:val="18"/>
        </w:rPr>
        <w:tab/>
        <w:t xml:space="preserve"> (расшифровка подписи)</w:t>
      </w:r>
    </w:p>
    <w:p w:rsidR="000C6EB9" w:rsidRPr="00431CDB" w:rsidRDefault="000C6EB9" w:rsidP="000C6EB9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0C6EB9" w:rsidRPr="00431CDB" w:rsidRDefault="000C6EB9" w:rsidP="000C6EB9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431CDB">
        <w:rPr>
          <w:rFonts w:ascii="Times New Roman" w:hAnsi="Times New Roman" w:cs="Times New Roman"/>
          <w:sz w:val="24"/>
          <w:szCs w:val="28"/>
        </w:rPr>
        <w:t xml:space="preserve">Регистрационный номер в журнале регистрации уведомлений </w:t>
      </w:r>
    </w:p>
    <w:p w:rsidR="000C6EB9" w:rsidRPr="00431CDB" w:rsidRDefault="000C6EB9" w:rsidP="000C6EB9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431CDB">
        <w:rPr>
          <w:rFonts w:ascii="Times New Roman" w:hAnsi="Times New Roman" w:cs="Times New Roman"/>
          <w:sz w:val="24"/>
          <w:szCs w:val="28"/>
        </w:rPr>
        <w:t>№ ______________«____» _________ 20__ г.</w:t>
      </w:r>
    </w:p>
    <w:p w:rsidR="000C6EB9" w:rsidRPr="00431CDB" w:rsidRDefault="000C6EB9" w:rsidP="000C6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</w:p>
    <w:p w:rsidR="000C6EB9" w:rsidRPr="00B13D5F" w:rsidRDefault="000C6EB9" w:rsidP="000C6E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bookmarkStart w:id="5" w:name="Par96"/>
      <w:bookmarkEnd w:id="5"/>
      <w:r w:rsidRPr="00B13D5F">
        <w:rPr>
          <w:rFonts w:ascii="Times New Roman" w:hAnsi="Times New Roman"/>
        </w:rPr>
        <w:t>&lt;*&gt; Заполняется при наличии документов, подтверждающих стоимость подарка.</w:t>
      </w:r>
    </w:p>
    <w:p w:rsidR="000C6EB9" w:rsidRDefault="000C6EB9" w:rsidP="000C6EB9">
      <w:pPr>
        <w:spacing w:line="240" w:lineRule="auto"/>
        <w:ind w:left="5103"/>
        <w:rPr>
          <w:rFonts w:ascii="Times New Roman" w:hAnsi="Times New Roman"/>
        </w:rPr>
      </w:pPr>
    </w:p>
    <w:p w:rsidR="000C6EB9" w:rsidRPr="00EE1C8C" w:rsidRDefault="000C6EB9" w:rsidP="000C6EB9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  <w:r w:rsidRPr="00EE1C8C">
        <w:rPr>
          <w:rFonts w:ascii="Times New Roman" w:hAnsi="Times New Roman"/>
          <w:sz w:val="24"/>
          <w:szCs w:val="24"/>
        </w:rPr>
        <w:t>Приложение  к положению</w:t>
      </w:r>
    </w:p>
    <w:p w:rsidR="000C6EB9" w:rsidRPr="00EE1C8C" w:rsidRDefault="000C6EB9" w:rsidP="000C6EB9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  <w:r w:rsidRPr="00EE1C8C">
        <w:rPr>
          <w:rFonts w:ascii="Times New Roman" w:hAnsi="Times New Roman"/>
          <w:sz w:val="24"/>
          <w:szCs w:val="24"/>
        </w:rPr>
        <w:t>о порядке передачи подарков, полученных работниками муниципальных образовательных учреждений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0C6EB9" w:rsidRPr="00BF3069" w:rsidRDefault="000C6EB9" w:rsidP="000C6E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C6EB9" w:rsidRPr="00431CDB" w:rsidRDefault="000C6EB9" w:rsidP="000C6EB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31CDB">
        <w:rPr>
          <w:rFonts w:ascii="Times New Roman" w:hAnsi="Times New Roman" w:cs="Times New Roman"/>
          <w:sz w:val="24"/>
          <w:szCs w:val="28"/>
        </w:rPr>
        <w:t>Акт приема-передачи подарков № _____,</w:t>
      </w:r>
    </w:p>
    <w:p w:rsidR="000C6EB9" w:rsidRPr="00431CDB" w:rsidRDefault="000C6EB9" w:rsidP="000C6EB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31CDB">
        <w:rPr>
          <w:rFonts w:ascii="Times New Roman" w:hAnsi="Times New Roman" w:cs="Times New Roman"/>
          <w:sz w:val="24"/>
          <w:szCs w:val="28"/>
        </w:rPr>
        <w:t xml:space="preserve">работниками муниципального образовательного учреждения </w:t>
      </w:r>
    </w:p>
    <w:p w:rsidR="000C6EB9" w:rsidRPr="00431CDB" w:rsidRDefault="000C6EB9" w:rsidP="000C6EB9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p w:rsidR="000C6EB9" w:rsidRPr="00431CDB" w:rsidRDefault="000C6EB9" w:rsidP="000C6EB9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p w:rsidR="000C6EB9" w:rsidRPr="00431CDB" w:rsidRDefault="000C6EB9" w:rsidP="000C6EB9">
      <w:pPr>
        <w:pStyle w:val="ConsPlusNonformat"/>
        <w:rPr>
          <w:rFonts w:ascii="Times New Roman" w:hAnsi="Times New Roman" w:cs="Times New Roman"/>
          <w:sz w:val="24"/>
          <w:szCs w:val="28"/>
        </w:rPr>
      </w:pPr>
      <w:proofErr w:type="gramStart"/>
      <w:r w:rsidRPr="00431CDB">
        <w:rPr>
          <w:rFonts w:ascii="Times New Roman" w:hAnsi="Times New Roman" w:cs="Times New Roman"/>
          <w:bCs/>
          <w:color w:val="000000"/>
          <w:sz w:val="24"/>
          <w:szCs w:val="28"/>
        </w:rPr>
        <w:t>г</w:t>
      </w:r>
      <w:proofErr w:type="gramEnd"/>
      <w:r w:rsidRPr="00431CDB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Волгодонск</w:t>
      </w:r>
      <w:r w:rsidRPr="00431CDB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Pr="00431CDB">
        <w:rPr>
          <w:rFonts w:ascii="Times New Roman" w:hAnsi="Times New Roman" w:cs="Times New Roman"/>
          <w:sz w:val="24"/>
          <w:szCs w:val="28"/>
        </w:rPr>
        <w:tab/>
      </w:r>
      <w:r w:rsidRPr="00431CDB">
        <w:rPr>
          <w:rFonts w:ascii="Times New Roman" w:hAnsi="Times New Roman" w:cs="Times New Roman"/>
          <w:sz w:val="24"/>
          <w:szCs w:val="28"/>
        </w:rPr>
        <w:tab/>
        <w:t xml:space="preserve">  </w:t>
      </w:r>
      <w:r w:rsidRPr="00431CDB">
        <w:rPr>
          <w:rFonts w:ascii="Times New Roman" w:hAnsi="Times New Roman" w:cs="Times New Roman"/>
          <w:sz w:val="24"/>
          <w:szCs w:val="28"/>
        </w:rPr>
        <w:tab/>
      </w:r>
      <w:r w:rsidRPr="00431CDB">
        <w:rPr>
          <w:rFonts w:ascii="Times New Roman" w:hAnsi="Times New Roman" w:cs="Times New Roman"/>
          <w:sz w:val="24"/>
          <w:szCs w:val="28"/>
        </w:rPr>
        <w:tab/>
        <w:t xml:space="preserve">         «___» _________ 201__ г.</w:t>
      </w:r>
    </w:p>
    <w:p w:rsidR="000C6EB9" w:rsidRPr="00431CDB" w:rsidRDefault="000C6EB9" w:rsidP="000C6EB9">
      <w:pPr>
        <w:pStyle w:val="ConsPlusNonformat"/>
        <w:ind w:firstLine="720"/>
        <w:rPr>
          <w:rFonts w:ascii="Times New Roman" w:hAnsi="Times New Roman" w:cs="Times New Roman"/>
          <w:sz w:val="22"/>
          <w:szCs w:val="24"/>
        </w:rPr>
      </w:pPr>
    </w:p>
    <w:p w:rsidR="000C6EB9" w:rsidRPr="00431CDB" w:rsidRDefault="000C6EB9" w:rsidP="000C6EB9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431CDB">
        <w:rPr>
          <w:rFonts w:ascii="Times New Roman" w:hAnsi="Times New Roman" w:cs="Times New Roman"/>
          <w:sz w:val="24"/>
          <w:szCs w:val="28"/>
        </w:rPr>
        <w:t>_______________________________________________________________</w:t>
      </w:r>
      <w:r w:rsidRPr="00431CDB">
        <w:rPr>
          <w:rFonts w:ascii="Times New Roman" w:hAnsi="Times New Roman" w:cs="Times New Roman"/>
          <w:sz w:val="18"/>
        </w:rPr>
        <w:t xml:space="preserve"> (Ф.И.О., должность)</w:t>
      </w:r>
    </w:p>
    <w:p w:rsidR="000C6EB9" w:rsidRPr="00431CDB" w:rsidRDefault="000C6EB9" w:rsidP="000C6EB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31CDB">
        <w:rPr>
          <w:rFonts w:ascii="Times New Roman" w:hAnsi="Times New Roman" w:cs="Times New Roman"/>
          <w:sz w:val="24"/>
          <w:szCs w:val="28"/>
        </w:rPr>
        <w:t>передает, а материально-ответственное лицо ____________________________</w:t>
      </w:r>
    </w:p>
    <w:p w:rsidR="000C6EB9" w:rsidRPr="00431CDB" w:rsidRDefault="000C6EB9" w:rsidP="000C6EB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31CDB">
        <w:rPr>
          <w:rFonts w:ascii="Times New Roman" w:hAnsi="Times New Roman" w:cs="Times New Roman"/>
          <w:sz w:val="24"/>
          <w:szCs w:val="28"/>
        </w:rPr>
        <w:t>_______________________________________________________________</w:t>
      </w:r>
    </w:p>
    <w:p w:rsidR="000C6EB9" w:rsidRPr="00431CDB" w:rsidRDefault="000C6EB9" w:rsidP="000C6EB9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431CDB">
        <w:rPr>
          <w:rFonts w:ascii="Times New Roman" w:hAnsi="Times New Roman" w:cs="Times New Roman"/>
          <w:sz w:val="18"/>
        </w:rPr>
        <w:t>(Ф.И.О., должность)</w:t>
      </w:r>
    </w:p>
    <w:p w:rsidR="000C6EB9" w:rsidRPr="00431CDB" w:rsidRDefault="000C6EB9" w:rsidP="000C6EB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31CDB">
        <w:rPr>
          <w:rFonts w:ascii="Times New Roman" w:hAnsi="Times New Roman" w:cs="Times New Roman"/>
          <w:sz w:val="24"/>
          <w:szCs w:val="28"/>
        </w:rPr>
        <w:lastRenderedPageBreak/>
        <w:t>принимает следующие подарки:</w:t>
      </w:r>
    </w:p>
    <w:p w:rsidR="000C6EB9" w:rsidRPr="00431CDB" w:rsidRDefault="000C6EB9" w:rsidP="000C6EB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2842"/>
        <w:gridCol w:w="2878"/>
        <w:gridCol w:w="1417"/>
        <w:gridCol w:w="1515"/>
      </w:tblGrid>
      <w:tr w:rsidR="000C6EB9" w:rsidRPr="00431CDB" w:rsidTr="00DF008A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B9" w:rsidRPr="00431CDB" w:rsidRDefault="000C6EB9" w:rsidP="00DF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31CDB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0C6EB9" w:rsidRPr="00431CDB" w:rsidRDefault="000C6EB9" w:rsidP="00DF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431CDB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31CDB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431CDB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B9" w:rsidRPr="00431CDB" w:rsidRDefault="000C6EB9" w:rsidP="00DF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1CDB">
              <w:rPr>
                <w:rFonts w:ascii="Times New Roman" w:hAnsi="Times New Roman"/>
                <w:sz w:val="24"/>
                <w:szCs w:val="28"/>
              </w:rPr>
              <w:t>Наименование подарка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B9" w:rsidRPr="00431CDB" w:rsidRDefault="000C6EB9" w:rsidP="00DF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1CDB">
              <w:rPr>
                <w:rFonts w:ascii="Times New Roman" w:hAnsi="Times New Roman"/>
                <w:sz w:val="24"/>
                <w:szCs w:val="28"/>
              </w:rPr>
              <w:t>Характеристика подарка,</w:t>
            </w:r>
          </w:p>
          <w:p w:rsidR="000C6EB9" w:rsidRPr="00431CDB" w:rsidRDefault="000C6EB9" w:rsidP="00DF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1CDB">
              <w:rPr>
                <w:rFonts w:ascii="Times New Roman" w:hAnsi="Times New Roman"/>
                <w:sz w:val="24"/>
                <w:szCs w:val="28"/>
              </w:rPr>
              <w:t>его описание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B9" w:rsidRPr="00431CDB" w:rsidRDefault="000C6EB9" w:rsidP="00DF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1CDB">
              <w:rPr>
                <w:rFonts w:ascii="Times New Roman" w:hAnsi="Times New Roman"/>
                <w:sz w:val="24"/>
                <w:szCs w:val="28"/>
              </w:rPr>
              <w:t>Количество</w:t>
            </w:r>
          </w:p>
          <w:p w:rsidR="000C6EB9" w:rsidRPr="00431CDB" w:rsidRDefault="000C6EB9" w:rsidP="00DF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1CDB">
              <w:rPr>
                <w:rFonts w:ascii="Times New Roman" w:hAnsi="Times New Roman"/>
                <w:sz w:val="24"/>
                <w:szCs w:val="28"/>
              </w:rPr>
              <w:t>предметов</w:t>
            </w:r>
          </w:p>
          <w:p w:rsidR="000C6EB9" w:rsidRPr="00431CDB" w:rsidRDefault="000C6EB9" w:rsidP="00DF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1CDB">
              <w:rPr>
                <w:rFonts w:ascii="Times New Roman" w:hAnsi="Times New Roman"/>
                <w:sz w:val="24"/>
                <w:szCs w:val="28"/>
              </w:rPr>
              <w:t>(шт.)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B9" w:rsidRPr="00431CDB" w:rsidRDefault="000C6EB9" w:rsidP="00DF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1CDB">
              <w:rPr>
                <w:rFonts w:ascii="Times New Roman" w:hAnsi="Times New Roman"/>
                <w:sz w:val="24"/>
                <w:szCs w:val="28"/>
              </w:rPr>
              <w:t>Стоимость</w:t>
            </w:r>
          </w:p>
          <w:p w:rsidR="000C6EB9" w:rsidRPr="00431CDB" w:rsidRDefault="000C6EB9" w:rsidP="00DF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1CDB">
              <w:rPr>
                <w:rFonts w:ascii="Times New Roman" w:hAnsi="Times New Roman"/>
                <w:sz w:val="24"/>
                <w:szCs w:val="28"/>
              </w:rPr>
              <w:t>(руб.)</w:t>
            </w:r>
          </w:p>
        </w:tc>
      </w:tr>
      <w:tr w:rsidR="000C6EB9" w:rsidRPr="00431CDB" w:rsidTr="00DF008A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B9" w:rsidRPr="00431CDB" w:rsidRDefault="000C6EB9" w:rsidP="00DF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B9" w:rsidRPr="00431CDB" w:rsidRDefault="000C6EB9" w:rsidP="00DF0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B9" w:rsidRPr="00431CDB" w:rsidRDefault="000C6EB9" w:rsidP="00DF0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B9" w:rsidRPr="00431CDB" w:rsidRDefault="000C6EB9" w:rsidP="00DF0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B9" w:rsidRPr="00431CDB" w:rsidRDefault="000C6EB9" w:rsidP="00DF0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C6EB9" w:rsidRPr="00431CDB" w:rsidTr="00DF008A">
        <w:tc>
          <w:tcPr>
            <w:tcW w:w="6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B9" w:rsidRPr="00431CDB" w:rsidRDefault="000C6EB9" w:rsidP="00DF0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31CDB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B9" w:rsidRPr="00431CDB" w:rsidRDefault="000C6EB9" w:rsidP="00DF0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B9" w:rsidRPr="00431CDB" w:rsidRDefault="000C6EB9" w:rsidP="00DF0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0C6EB9" w:rsidRPr="00431CDB" w:rsidRDefault="000C6EB9" w:rsidP="000C6EB9">
      <w:pPr>
        <w:pStyle w:val="ConsPlusNonformat"/>
        <w:rPr>
          <w:rFonts w:ascii="Times New Roman" w:hAnsi="Times New Roman" w:cs="Times New Roman"/>
          <w:sz w:val="24"/>
          <w:szCs w:val="28"/>
        </w:rPr>
      </w:pPr>
      <w:bookmarkStart w:id="6" w:name="Par183"/>
      <w:bookmarkEnd w:id="6"/>
    </w:p>
    <w:p w:rsidR="000C6EB9" w:rsidRPr="00431CDB" w:rsidRDefault="000C6EB9" w:rsidP="000C6EB9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431CDB">
        <w:rPr>
          <w:rFonts w:ascii="Times New Roman" w:hAnsi="Times New Roman" w:cs="Times New Roman"/>
          <w:sz w:val="24"/>
          <w:szCs w:val="28"/>
        </w:rPr>
        <w:t xml:space="preserve">Приложение: </w:t>
      </w:r>
      <w:proofErr w:type="spellStart"/>
      <w:r w:rsidRPr="00431CDB">
        <w:rPr>
          <w:rFonts w:ascii="Times New Roman" w:hAnsi="Times New Roman" w:cs="Times New Roman"/>
          <w:sz w:val="24"/>
          <w:szCs w:val="28"/>
        </w:rPr>
        <w:t>______________________________________________на</w:t>
      </w:r>
      <w:proofErr w:type="spellEnd"/>
      <w:r w:rsidRPr="00431CDB">
        <w:rPr>
          <w:rFonts w:ascii="Times New Roman" w:hAnsi="Times New Roman" w:cs="Times New Roman"/>
          <w:sz w:val="24"/>
          <w:szCs w:val="28"/>
        </w:rPr>
        <w:t xml:space="preserve"> листах.</w:t>
      </w:r>
    </w:p>
    <w:p w:rsidR="000C6EB9" w:rsidRPr="00431CDB" w:rsidRDefault="000C6EB9" w:rsidP="000C6EB9">
      <w:pPr>
        <w:pStyle w:val="ConsPlusNonformat"/>
        <w:ind w:left="1416" w:firstLine="708"/>
        <w:rPr>
          <w:rFonts w:ascii="Times New Roman" w:hAnsi="Times New Roman" w:cs="Times New Roman"/>
          <w:sz w:val="18"/>
        </w:rPr>
      </w:pPr>
      <w:r w:rsidRPr="00431CDB">
        <w:rPr>
          <w:rFonts w:ascii="Times New Roman" w:hAnsi="Times New Roman" w:cs="Times New Roman"/>
          <w:sz w:val="18"/>
        </w:rPr>
        <w:t>(наименование документа: чек, гарантийный талон и т.п.)</w:t>
      </w:r>
    </w:p>
    <w:p w:rsidR="000C6EB9" w:rsidRPr="00431CDB" w:rsidRDefault="000C6EB9" w:rsidP="000C6EB9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tbl>
      <w:tblPr>
        <w:tblW w:w="0" w:type="auto"/>
        <w:tblLook w:val="01E0"/>
      </w:tblPr>
      <w:tblGrid>
        <w:gridCol w:w="4902"/>
        <w:gridCol w:w="4669"/>
      </w:tblGrid>
      <w:tr w:rsidR="000C6EB9" w:rsidRPr="00431CDB" w:rsidTr="00DF008A">
        <w:tc>
          <w:tcPr>
            <w:tcW w:w="5209" w:type="dxa"/>
          </w:tcPr>
          <w:p w:rsidR="000C6EB9" w:rsidRPr="00431CDB" w:rsidRDefault="000C6EB9" w:rsidP="00DF00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1CDB">
              <w:rPr>
                <w:rFonts w:ascii="Times New Roman" w:hAnsi="Times New Roman" w:cs="Times New Roman"/>
                <w:sz w:val="24"/>
                <w:szCs w:val="28"/>
              </w:rPr>
              <w:t>Сдал</w:t>
            </w:r>
          </w:p>
          <w:p w:rsidR="000C6EB9" w:rsidRPr="00431CDB" w:rsidRDefault="000C6EB9" w:rsidP="00DF00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6EB9" w:rsidRPr="00431CDB" w:rsidRDefault="000C6EB9" w:rsidP="00DF00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1CDB">
              <w:rPr>
                <w:rFonts w:ascii="Times New Roman" w:hAnsi="Times New Roman" w:cs="Times New Roman"/>
                <w:sz w:val="24"/>
                <w:szCs w:val="28"/>
              </w:rPr>
              <w:t>___________________________________</w:t>
            </w:r>
          </w:p>
          <w:p w:rsidR="000C6EB9" w:rsidRPr="00431CDB" w:rsidRDefault="000C6EB9" w:rsidP="00DF00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431CDB">
              <w:rPr>
                <w:rFonts w:ascii="Times New Roman" w:hAnsi="Times New Roman" w:cs="Times New Roman"/>
                <w:sz w:val="18"/>
              </w:rPr>
              <w:t>(должность)</w:t>
            </w:r>
          </w:p>
          <w:p w:rsidR="000C6EB9" w:rsidRPr="00431CDB" w:rsidRDefault="000C6EB9" w:rsidP="00DF00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1CDB">
              <w:rPr>
                <w:rFonts w:ascii="Times New Roman" w:hAnsi="Times New Roman" w:cs="Times New Roman"/>
                <w:sz w:val="24"/>
                <w:szCs w:val="28"/>
              </w:rPr>
              <w:t>_____________    ____________________</w:t>
            </w:r>
          </w:p>
          <w:p w:rsidR="000C6EB9" w:rsidRPr="00431CDB" w:rsidRDefault="000C6EB9" w:rsidP="00DF008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431CDB">
              <w:rPr>
                <w:rFonts w:ascii="Times New Roman" w:hAnsi="Times New Roman" w:cs="Times New Roman"/>
                <w:sz w:val="24"/>
                <w:szCs w:val="28"/>
              </w:rPr>
              <w:t xml:space="preserve">        </w:t>
            </w:r>
            <w:r w:rsidRPr="00431CDB">
              <w:rPr>
                <w:rFonts w:ascii="Times New Roman" w:hAnsi="Times New Roman" w:cs="Times New Roman"/>
                <w:sz w:val="18"/>
              </w:rPr>
              <w:t>(подпись)                      (расшифровка подписи)</w:t>
            </w:r>
          </w:p>
          <w:p w:rsidR="000C6EB9" w:rsidRPr="00431CDB" w:rsidRDefault="000C6EB9" w:rsidP="00DF00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6EB9" w:rsidRPr="00431CDB" w:rsidRDefault="000C6EB9" w:rsidP="00DF00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1CDB">
              <w:rPr>
                <w:rFonts w:ascii="Times New Roman" w:hAnsi="Times New Roman" w:cs="Times New Roman"/>
                <w:sz w:val="24"/>
                <w:szCs w:val="28"/>
              </w:rPr>
              <w:t>«___» _____________ 201__ г.</w:t>
            </w:r>
          </w:p>
        </w:tc>
        <w:tc>
          <w:tcPr>
            <w:tcW w:w="5210" w:type="dxa"/>
          </w:tcPr>
          <w:p w:rsidR="000C6EB9" w:rsidRPr="00431CDB" w:rsidRDefault="000C6EB9" w:rsidP="00DF00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1CDB">
              <w:rPr>
                <w:rFonts w:ascii="Times New Roman" w:hAnsi="Times New Roman" w:cs="Times New Roman"/>
                <w:sz w:val="24"/>
                <w:szCs w:val="28"/>
              </w:rPr>
              <w:t>Принял</w:t>
            </w:r>
          </w:p>
          <w:p w:rsidR="000C6EB9" w:rsidRPr="00431CDB" w:rsidRDefault="000C6EB9" w:rsidP="00DF00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6EB9" w:rsidRPr="00431CDB" w:rsidRDefault="000C6EB9" w:rsidP="00DF00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1CDB">
              <w:rPr>
                <w:rFonts w:ascii="Times New Roman" w:hAnsi="Times New Roman" w:cs="Times New Roman"/>
                <w:sz w:val="24"/>
                <w:szCs w:val="28"/>
              </w:rPr>
              <w:t>______________________________</w:t>
            </w:r>
          </w:p>
          <w:p w:rsidR="000C6EB9" w:rsidRPr="00431CDB" w:rsidRDefault="000C6EB9" w:rsidP="00DF00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431CDB">
              <w:rPr>
                <w:rFonts w:ascii="Times New Roman" w:hAnsi="Times New Roman" w:cs="Times New Roman"/>
                <w:sz w:val="18"/>
              </w:rPr>
              <w:t>(должность)</w:t>
            </w:r>
          </w:p>
          <w:p w:rsidR="000C6EB9" w:rsidRPr="00431CDB" w:rsidRDefault="000C6EB9" w:rsidP="00DF00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1CDB">
              <w:rPr>
                <w:rFonts w:ascii="Times New Roman" w:hAnsi="Times New Roman" w:cs="Times New Roman"/>
                <w:sz w:val="24"/>
                <w:szCs w:val="28"/>
              </w:rPr>
              <w:t>___________      ________________</w:t>
            </w:r>
          </w:p>
          <w:p w:rsidR="000C6EB9" w:rsidRPr="00431CDB" w:rsidRDefault="000C6EB9" w:rsidP="00DF008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431CDB">
              <w:rPr>
                <w:rFonts w:ascii="Times New Roman" w:hAnsi="Times New Roman" w:cs="Times New Roman"/>
                <w:sz w:val="18"/>
              </w:rPr>
              <w:t xml:space="preserve">              (подпись)           (расшифровка подписи)</w:t>
            </w:r>
          </w:p>
          <w:p w:rsidR="000C6EB9" w:rsidRPr="00431CDB" w:rsidRDefault="000C6EB9" w:rsidP="00DF00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0C6EB9" w:rsidRPr="00431CDB" w:rsidRDefault="000C6EB9" w:rsidP="00DF00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1CDB">
              <w:rPr>
                <w:rFonts w:ascii="Times New Roman" w:hAnsi="Times New Roman" w:cs="Times New Roman"/>
                <w:sz w:val="24"/>
                <w:szCs w:val="28"/>
              </w:rPr>
              <w:t>«___» _____________ 201__ г.</w:t>
            </w:r>
          </w:p>
        </w:tc>
      </w:tr>
    </w:tbl>
    <w:p w:rsidR="000C6EB9" w:rsidRPr="00431CDB" w:rsidRDefault="000C6EB9" w:rsidP="000C6EB9">
      <w:pPr>
        <w:rPr>
          <w:sz w:val="20"/>
        </w:rPr>
      </w:pPr>
    </w:p>
    <w:p w:rsidR="000C6EB9" w:rsidRPr="009368B5" w:rsidRDefault="000C6EB9" w:rsidP="009368B5">
      <w:pPr>
        <w:spacing w:after="0"/>
        <w:jc w:val="right"/>
        <w:rPr>
          <w:sz w:val="20"/>
        </w:rPr>
      </w:pPr>
    </w:p>
    <w:p w:rsidR="000C6EB9" w:rsidRPr="00431CDB" w:rsidRDefault="000C6EB9" w:rsidP="000C6E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31CDB">
        <w:rPr>
          <w:rFonts w:ascii="Times New Roman" w:hAnsi="Times New Roman"/>
          <w:b/>
          <w:sz w:val="24"/>
          <w:szCs w:val="24"/>
        </w:rPr>
        <w:t>С Положением о порядке передачи подарков, полученных работниками муниципальных образовательных учреждений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0C6EB9" w:rsidRDefault="000C6EB9" w:rsidP="000C6E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31CDB">
        <w:rPr>
          <w:rFonts w:ascii="Times New Roman" w:hAnsi="Times New Roman"/>
          <w:b/>
          <w:sz w:val="24"/>
          <w:szCs w:val="24"/>
        </w:rPr>
        <w:t>ознакомлены:</w:t>
      </w:r>
      <w:r w:rsidR="0045142A" w:rsidRPr="0045142A">
        <w:rPr>
          <w:rFonts w:ascii="Times New Roman" w:eastAsia="Times New Roman" w:hAnsi="Times New Roman"/>
          <w:bCs/>
          <w:sz w:val="24"/>
          <w:szCs w:val="28"/>
          <w:lang w:eastAsia="ar-SA"/>
        </w:rPr>
        <w:t xml:space="preserve"> </w:t>
      </w:r>
      <w:r w:rsidR="0045142A">
        <w:rPr>
          <w:rFonts w:ascii="Times New Roman" w:eastAsia="Times New Roman" w:hAnsi="Times New Roman"/>
          <w:bCs/>
          <w:sz w:val="24"/>
          <w:szCs w:val="28"/>
          <w:lang w:eastAsia="ar-SA"/>
        </w:rPr>
        <w:t>на общем собрании трудового коллектива 1.12.2014г.</w:t>
      </w:r>
    </w:p>
    <w:p w:rsidR="00431CDB" w:rsidRPr="00431CDB" w:rsidRDefault="00431CDB" w:rsidP="000C6E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sectPr w:rsidR="00431CDB" w:rsidRPr="00431CDB" w:rsidSect="00802A7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1E6"/>
    <w:multiLevelType w:val="hybridMultilevel"/>
    <w:tmpl w:val="181E9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75988"/>
    <w:multiLevelType w:val="hybridMultilevel"/>
    <w:tmpl w:val="741E1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524C6"/>
    <w:multiLevelType w:val="hybridMultilevel"/>
    <w:tmpl w:val="181E9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06A83"/>
    <w:multiLevelType w:val="hybridMultilevel"/>
    <w:tmpl w:val="C37C0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21E32"/>
    <w:rsid w:val="000A2796"/>
    <w:rsid w:val="000C6EB9"/>
    <w:rsid w:val="000E1968"/>
    <w:rsid w:val="00196270"/>
    <w:rsid w:val="001D10BD"/>
    <w:rsid w:val="00253B63"/>
    <w:rsid w:val="00292F98"/>
    <w:rsid w:val="00431CDB"/>
    <w:rsid w:val="0045142A"/>
    <w:rsid w:val="004B06A6"/>
    <w:rsid w:val="005A0C7C"/>
    <w:rsid w:val="005B68DA"/>
    <w:rsid w:val="00621E32"/>
    <w:rsid w:val="00624213"/>
    <w:rsid w:val="0071750D"/>
    <w:rsid w:val="00741D14"/>
    <w:rsid w:val="00802A78"/>
    <w:rsid w:val="0082408B"/>
    <w:rsid w:val="008B1319"/>
    <w:rsid w:val="009368B5"/>
    <w:rsid w:val="009F721F"/>
    <w:rsid w:val="00A6247F"/>
    <w:rsid w:val="00AC1542"/>
    <w:rsid w:val="00AD1987"/>
    <w:rsid w:val="00B11E8E"/>
    <w:rsid w:val="00C81682"/>
    <w:rsid w:val="00CD5471"/>
    <w:rsid w:val="00DC50A0"/>
    <w:rsid w:val="00E1447A"/>
    <w:rsid w:val="00EB2A00"/>
    <w:rsid w:val="00EF2A98"/>
    <w:rsid w:val="00FD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E32"/>
    <w:pPr>
      <w:ind w:left="720"/>
      <w:contextualSpacing/>
    </w:pPr>
  </w:style>
  <w:style w:type="character" w:styleId="a4">
    <w:name w:val="Hyperlink"/>
    <w:uiPriority w:val="99"/>
    <w:semiHidden/>
    <w:unhideWhenUsed/>
    <w:rsid w:val="00CD5471"/>
    <w:rPr>
      <w:color w:val="0000FF"/>
      <w:u w:val="single"/>
    </w:rPr>
  </w:style>
  <w:style w:type="table" w:styleId="a5">
    <w:name w:val="Table Grid"/>
    <w:basedOn w:val="a1"/>
    <w:uiPriority w:val="59"/>
    <w:rsid w:val="00624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C6EB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D586F5184CD1435635A8ABBA10BF5132DAA43D4A79AFD68731ECACD9E22C1CCA590E6260160F9rCRC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476442534B7EFAD2F829471B2E3E6540779E23299E3002A5851A35T30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7CEF3-B118-4B2D-B49D-2EC540AF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3434</Words>
  <Characters>19576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</dc:creator>
  <cp:lastModifiedBy>Марина Николаевна</cp:lastModifiedBy>
  <cp:revision>10</cp:revision>
  <cp:lastPrinted>2014-12-20T05:09:00Z</cp:lastPrinted>
  <dcterms:created xsi:type="dcterms:W3CDTF">2014-12-01T11:09:00Z</dcterms:created>
  <dcterms:modified xsi:type="dcterms:W3CDTF">2016-03-23T06:36:00Z</dcterms:modified>
</cp:coreProperties>
</file>